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461" w:rsidRDefault="002F163A" w:rsidP="00076461">
      <w:pPr>
        <w:widowControl w:val="0"/>
        <w:autoSpaceDE w:val="0"/>
        <w:autoSpaceDN w:val="0"/>
        <w:adjustRightInd w:val="0"/>
        <w:contextualSpacing/>
        <w:jc w:val="center"/>
        <w:rPr>
          <w:b/>
          <w:bCs/>
          <w:i/>
          <w:iCs/>
          <w:color w:val="000000"/>
          <w:sz w:val="24"/>
          <w:szCs w:val="24"/>
        </w:rPr>
      </w:pPr>
      <w:r>
        <w:rPr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635</wp:posOffset>
            </wp:positionV>
            <wp:extent cx="6395085" cy="8793480"/>
            <wp:effectExtent l="19050" t="0" r="5715" b="0"/>
            <wp:wrapThrough wrapText="bothSides">
              <wp:wrapPolygon edited="0">
                <wp:start x="-64" y="0"/>
                <wp:lineTo x="-64" y="21572"/>
                <wp:lineTo x="21619" y="21572"/>
                <wp:lineTo x="21619" y="0"/>
                <wp:lineTo x="-64" y="0"/>
              </wp:wrapPolygon>
            </wp:wrapThrough>
            <wp:docPr id="1" name="Рисунок 1" descr="C:\Users\Sadik\Desktop\агент\документы ст восп\программа воспитания\титул 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агент\документы ст восп\программа воспитания\титул 20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085" cy="879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6461" w:rsidRDefault="00076461" w:rsidP="00DB421E">
      <w:pPr>
        <w:widowControl w:val="0"/>
        <w:autoSpaceDE w:val="0"/>
        <w:autoSpaceDN w:val="0"/>
        <w:adjustRightInd w:val="0"/>
        <w:contextualSpacing/>
        <w:jc w:val="center"/>
        <w:rPr>
          <w:b/>
          <w:bCs/>
          <w:i/>
          <w:iCs/>
          <w:color w:val="000000"/>
          <w:sz w:val="24"/>
          <w:szCs w:val="24"/>
        </w:rPr>
      </w:pPr>
    </w:p>
    <w:p w:rsidR="000458FD" w:rsidRDefault="000458FD" w:rsidP="00DB421E">
      <w:pPr>
        <w:widowControl w:val="0"/>
        <w:autoSpaceDE w:val="0"/>
        <w:autoSpaceDN w:val="0"/>
        <w:adjustRightInd w:val="0"/>
        <w:contextualSpacing/>
        <w:jc w:val="center"/>
        <w:rPr>
          <w:b/>
          <w:bCs/>
          <w:i/>
          <w:iCs/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Содержание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Пояснительная записка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Раздел I. Целевые ориентиры и планируемые результаты Рабочей программы воспитания.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Раздел II. Содержание.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Раздел III. Организация.</w:t>
      </w:r>
    </w:p>
    <w:p w:rsidR="00BD55BC" w:rsidRPr="000458FD" w:rsidRDefault="000458FD" w:rsidP="00930803">
      <w:pPr>
        <w:contextualSpacing/>
        <w:jc w:val="center"/>
        <w:rPr>
          <w:b/>
          <w:i/>
        </w:rPr>
      </w:pPr>
      <w:r w:rsidRPr="000458FD">
        <w:rPr>
          <w:b/>
          <w:i/>
        </w:rPr>
        <w:t>Пояснительная записка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Рабочая программа воспитания (далее – РПВ) МБДОУ «</w:t>
      </w:r>
      <w:r w:rsidR="00930803">
        <w:rPr>
          <w:color w:val="000000"/>
          <w:sz w:val="24"/>
          <w:szCs w:val="24"/>
        </w:rPr>
        <w:t>Билингвальный детский сад №168</w:t>
      </w:r>
      <w:r>
        <w:rPr>
          <w:color w:val="000000"/>
          <w:sz w:val="24"/>
          <w:szCs w:val="24"/>
        </w:rPr>
        <w:t xml:space="preserve"> комбинированного вида» (далее – ДОО), разработана на основе требований Федерального   закона    от    31    июля    2020    г.    №    304-ФЗ    «О    внесении изменений 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</w:t>
      </w:r>
      <w:proofErr w:type="gramEnd"/>
      <w:r>
        <w:rPr>
          <w:color w:val="000000"/>
          <w:sz w:val="24"/>
          <w:szCs w:val="24"/>
        </w:rPr>
        <w:t xml:space="preserve"> года, Федерального государственного стандарта дошкольного образования (ФГОС </w:t>
      </w:r>
      <w:proofErr w:type="gramStart"/>
      <w:r>
        <w:rPr>
          <w:color w:val="000000"/>
          <w:sz w:val="24"/>
          <w:szCs w:val="24"/>
        </w:rPr>
        <w:t>ДО</w:t>
      </w:r>
      <w:proofErr w:type="gramEnd"/>
      <w:r>
        <w:rPr>
          <w:color w:val="000000"/>
          <w:sz w:val="24"/>
          <w:szCs w:val="24"/>
        </w:rPr>
        <w:t>).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Работа по воспитанию, формированию и развитию личности обучающихся в ДОО предполагает преемственность по отношению к достижению воспитательных целей начального общего образования.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РПВ опирается на Примерную программу воспитания, одобренную федеральным учебно-методическим объединением по общему образованию (протокол от 2 июня 2020 г. № 2/20) и размещенную на портале https://fgosreestr.ru.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ДОО руководствуется определением понятия «образовательная программа», предложенным в Федеральном законе от 29   декабря   2012   г.   №   273-ФЗ   «Об образовании     в Российской Федерации» (далее – Федеральный закон): «образовательная программа – комплекс основных    характеристик     образования     (объем, содержание,     планируемые    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    иных     компонентов, оценочных     и     методических     материалов,     а</w:t>
      </w:r>
      <w:proofErr w:type="gramEnd"/>
      <w:r>
        <w:rPr>
          <w:color w:val="000000"/>
          <w:sz w:val="24"/>
          <w:szCs w:val="24"/>
        </w:rPr>
        <w:t xml:space="preserve">     также 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аттестации».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Рабочая программа воспитания (РПВ) является компонентом Основной образовательной программы (ООП) дошкольного образования. В связи с этим структура РПВ включает три раздела – </w:t>
      </w:r>
      <w:r>
        <w:rPr>
          <w:b/>
          <w:bCs/>
          <w:color w:val="000000"/>
          <w:sz w:val="24"/>
          <w:szCs w:val="24"/>
        </w:rPr>
        <w:t>целевой, содержательный и организационный</w:t>
      </w:r>
      <w:r>
        <w:rPr>
          <w:color w:val="000000"/>
          <w:sz w:val="24"/>
          <w:szCs w:val="24"/>
        </w:rPr>
        <w:t xml:space="preserve">, в каждом из них предусматривается обязательная часть и вариативная часть, формируемая ДОО, как участником образовательных отношений. Под воспитанием понимается «деятельность, направленная на развитие личности, создание условий для самоопределения и </w:t>
      </w:r>
      <w:proofErr w:type="gramStart"/>
      <w:r>
        <w:rPr>
          <w:color w:val="000000"/>
          <w:sz w:val="24"/>
          <w:szCs w:val="24"/>
        </w:rPr>
        <w:t>социализации</w:t>
      </w:r>
      <w:proofErr w:type="gramEnd"/>
      <w:r>
        <w:rPr>
          <w:color w:val="000000"/>
          <w:sz w:val="24"/>
          <w:szCs w:val="24"/>
        </w:rPr>
        <w:t xml:space="preserve"> обучающихся на основе </w:t>
      </w:r>
      <w:proofErr w:type="spellStart"/>
      <w:r>
        <w:rPr>
          <w:color w:val="000000"/>
          <w:sz w:val="24"/>
          <w:szCs w:val="24"/>
        </w:rPr>
        <w:t>социокультурных</w:t>
      </w:r>
      <w:proofErr w:type="spellEnd"/>
      <w:r>
        <w:rPr>
          <w:color w:val="000000"/>
          <w:sz w:val="24"/>
          <w:szCs w:val="24"/>
        </w:rPr>
        <w:t>, духовно-</w:t>
      </w:r>
      <w:r w:rsidRPr="000458FD">
        <w:rPr>
          <w:color w:val="000000"/>
          <w:sz w:val="24"/>
          <w:szCs w:val="24"/>
        </w:rPr>
        <w:t>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</w:t>
      </w:r>
      <w:r w:rsidRPr="000458FD">
        <w:rPr>
          <w:color w:val="000000"/>
          <w:sz w:val="24"/>
          <w:szCs w:val="24"/>
          <w:vertAlign w:val="superscript"/>
        </w:rPr>
        <w:t xml:space="preserve"> </w:t>
      </w:r>
      <w:r w:rsidRPr="000458FD">
        <w:rPr>
          <w:color w:val="000000"/>
          <w:sz w:val="24"/>
          <w:szCs w:val="24"/>
        </w:rPr>
        <w:t>(п. 2 ст. 2 Федерального закона от 29 декабря 2012 г. № 273-ФЗ «Об образовании в Российской Федерации»).  Настоящая Рабочая 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  о человеке.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 xml:space="preserve">В основе   процесса   воспитания   детей   в   ДОО     лежат   конституционные 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>и национальные ценности российского общества.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 xml:space="preserve">Целевые ориентиры рассматриваются как возрастные характеристики возможных достижений      ребенка,       которые       </w:t>
      </w:r>
      <w:proofErr w:type="spellStart"/>
      <w:r w:rsidRPr="000458FD">
        <w:rPr>
          <w:color w:val="000000"/>
          <w:sz w:val="24"/>
          <w:szCs w:val="24"/>
        </w:rPr>
        <w:t>коррелируют</w:t>
      </w:r>
      <w:proofErr w:type="spellEnd"/>
      <w:r w:rsidRPr="000458FD">
        <w:rPr>
          <w:color w:val="000000"/>
          <w:sz w:val="24"/>
          <w:szCs w:val="24"/>
        </w:rPr>
        <w:t xml:space="preserve">       с       портретом       выпускника ДОО  и с базовыми духовно-нравственными ценностями.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 xml:space="preserve"> Планируемые результаты отражаются в направлениях работы, указанных в РПВ.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lastRenderedPageBreak/>
        <w:t xml:space="preserve">С   учетом   особенностей   </w:t>
      </w:r>
      <w:proofErr w:type="spellStart"/>
      <w:r w:rsidRPr="000458FD">
        <w:rPr>
          <w:color w:val="000000"/>
          <w:sz w:val="24"/>
          <w:szCs w:val="24"/>
        </w:rPr>
        <w:t>социокультурной</w:t>
      </w:r>
      <w:proofErr w:type="spellEnd"/>
      <w:r w:rsidRPr="000458FD">
        <w:rPr>
          <w:color w:val="000000"/>
          <w:sz w:val="24"/>
          <w:szCs w:val="24"/>
        </w:rPr>
        <w:t xml:space="preserve">   среды России, Республики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 xml:space="preserve">Татарстан и </w:t>
      </w:r>
      <w:proofErr w:type="gramStart"/>
      <w:r w:rsidRPr="000458FD">
        <w:rPr>
          <w:color w:val="000000"/>
          <w:sz w:val="24"/>
          <w:szCs w:val="24"/>
        </w:rPr>
        <w:t>г</w:t>
      </w:r>
      <w:proofErr w:type="gramEnd"/>
      <w:r w:rsidRPr="000458FD">
        <w:rPr>
          <w:color w:val="000000"/>
          <w:sz w:val="24"/>
          <w:szCs w:val="24"/>
        </w:rPr>
        <w:t>. Казани,   в   которой воспитывается ребенок, в рабочей программе воспитания отражено взаимодействие участников образовательных отношений со всеми субъектами образовательных отношений.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>При подобном подходе возможно воспитание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 xml:space="preserve">Для о с в о е </w:t>
      </w:r>
      <w:proofErr w:type="spellStart"/>
      <w:r w:rsidRPr="000458FD">
        <w:rPr>
          <w:color w:val="000000"/>
          <w:sz w:val="24"/>
          <w:szCs w:val="24"/>
        </w:rPr>
        <w:t>н</w:t>
      </w:r>
      <w:proofErr w:type="spellEnd"/>
      <w:r w:rsidRPr="000458FD">
        <w:rPr>
          <w:color w:val="000000"/>
          <w:sz w:val="24"/>
          <w:szCs w:val="24"/>
        </w:rPr>
        <w:t xml:space="preserve"> и я  </w:t>
      </w:r>
      <w:proofErr w:type="spellStart"/>
      <w:proofErr w:type="gramStart"/>
      <w:r w:rsidRPr="000458FD">
        <w:rPr>
          <w:color w:val="000000"/>
          <w:sz w:val="24"/>
          <w:szCs w:val="24"/>
        </w:rPr>
        <w:t>з</w:t>
      </w:r>
      <w:proofErr w:type="spellEnd"/>
      <w:proofErr w:type="gramEnd"/>
      <w:r w:rsidRPr="000458FD">
        <w:rPr>
          <w:color w:val="000000"/>
          <w:sz w:val="24"/>
          <w:szCs w:val="24"/>
        </w:rPr>
        <w:t xml:space="preserve"> а </w:t>
      </w:r>
      <w:proofErr w:type="spellStart"/>
      <w:r w:rsidRPr="000458FD">
        <w:rPr>
          <w:color w:val="000000"/>
          <w:sz w:val="24"/>
          <w:szCs w:val="24"/>
        </w:rPr>
        <w:t>д</w:t>
      </w:r>
      <w:proofErr w:type="spellEnd"/>
      <w:r w:rsidRPr="000458FD">
        <w:rPr>
          <w:color w:val="000000"/>
          <w:sz w:val="24"/>
          <w:szCs w:val="24"/>
        </w:rPr>
        <w:t xml:space="preserve"> а </w:t>
      </w:r>
      <w:proofErr w:type="spellStart"/>
      <w:r w:rsidRPr="000458FD">
        <w:rPr>
          <w:color w:val="000000"/>
          <w:sz w:val="24"/>
          <w:szCs w:val="24"/>
        </w:rPr>
        <w:t>н</w:t>
      </w:r>
      <w:proofErr w:type="spellEnd"/>
      <w:r w:rsidRPr="000458FD">
        <w:rPr>
          <w:color w:val="000000"/>
          <w:sz w:val="24"/>
          <w:szCs w:val="24"/>
        </w:rPr>
        <w:t xml:space="preserve"> </w:t>
      </w:r>
      <w:proofErr w:type="spellStart"/>
      <w:r w:rsidRPr="000458FD">
        <w:rPr>
          <w:color w:val="000000"/>
          <w:sz w:val="24"/>
          <w:szCs w:val="24"/>
        </w:rPr>
        <w:t>н</w:t>
      </w:r>
      <w:proofErr w:type="spellEnd"/>
      <w:r w:rsidRPr="000458FD">
        <w:rPr>
          <w:color w:val="000000"/>
          <w:sz w:val="24"/>
          <w:szCs w:val="24"/>
        </w:rPr>
        <w:t xml:space="preserve"> </w:t>
      </w:r>
      <w:proofErr w:type="spellStart"/>
      <w:r w:rsidRPr="000458FD">
        <w:rPr>
          <w:color w:val="000000"/>
          <w:sz w:val="24"/>
          <w:szCs w:val="24"/>
        </w:rPr>
        <w:t>ы</w:t>
      </w:r>
      <w:proofErr w:type="spellEnd"/>
      <w:r w:rsidRPr="000458FD">
        <w:rPr>
          <w:color w:val="000000"/>
          <w:sz w:val="24"/>
          <w:szCs w:val="24"/>
        </w:rPr>
        <w:t xml:space="preserve"> </w:t>
      </w:r>
      <w:proofErr w:type="spellStart"/>
      <w:r w:rsidRPr="000458FD">
        <w:rPr>
          <w:color w:val="000000"/>
          <w:sz w:val="24"/>
          <w:szCs w:val="24"/>
        </w:rPr>
        <w:t>х</w:t>
      </w:r>
      <w:proofErr w:type="spellEnd"/>
      <w:r w:rsidRPr="000458FD">
        <w:rPr>
          <w:color w:val="000000"/>
          <w:sz w:val="24"/>
          <w:szCs w:val="24"/>
        </w:rPr>
        <w:t xml:space="preserve">  ценностей ребёнком, предусмотрены следующие  направления воспитательной работы ДОО: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 xml:space="preserve">-ценности </w:t>
      </w:r>
      <w:r w:rsidRPr="000458FD">
        <w:rPr>
          <w:b/>
          <w:bCs/>
          <w:color w:val="000000"/>
          <w:sz w:val="24"/>
          <w:szCs w:val="24"/>
        </w:rPr>
        <w:t xml:space="preserve">Родины </w:t>
      </w:r>
      <w:r w:rsidRPr="000458FD">
        <w:rPr>
          <w:color w:val="000000"/>
          <w:sz w:val="24"/>
          <w:szCs w:val="24"/>
        </w:rPr>
        <w:t xml:space="preserve">и </w:t>
      </w:r>
      <w:r w:rsidRPr="000458FD">
        <w:rPr>
          <w:b/>
          <w:bCs/>
          <w:color w:val="000000"/>
          <w:sz w:val="24"/>
          <w:szCs w:val="24"/>
        </w:rPr>
        <w:t>природы  (</w:t>
      </w:r>
      <w:r w:rsidRPr="000458FD">
        <w:rPr>
          <w:color w:val="000000"/>
          <w:sz w:val="24"/>
          <w:szCs w:val="24"/>
        </w:rPr>
        <w:t>лежат в основе патриотического направления воспитания).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proofErr w:type="gramStart"/>
      <w:r w:rsidRPr="000458FD">
        <w:rPr>
          <w:color w:val="000000"/>
          <w:sz w:val="24"/>
          <w:szCs w:val="24"/>
        </w:rPr>
        <w:t xml:space="preserve">-ценности </w:t>
      </w:r>
      <w:r w:rsidRPr="000458FD">
        <w:rPr>
          <w:b/>
          <w:bCs/>
          <w:color w:val="000000"/>
          <w:sz w:val="24"/>
          <w:szCs w:val="24"/>
        </w:rPr>
        <w:t>человека</w:t>
      </w:r>
      <w:r w:rsidRPr="000458FD">
        <w:rPr>
          <w:color w:val="000000"/>
          <w:sz w:val="24"/>
          <w:szCs w:val="24"/>
        </w:rPr>
        <w:t xml:space="preserve">, </w:t>
      </w:r>
      <w:r w:rsidRPr="000458FD">
        <w:rPr>
          <w:b/>
          <w:bCs/>
          <w:color w:val="000000"/>
          <w:sz w:val="24"/>
          <w:szCs w:val="24"/>
        </w:rPr>
        <w:t>семьи</w:t>
      </w:r>
      <w:r w:rsidRPr="000458FD">
        <w:rPr>
          <w:color w:val="000000"/>
          <w:sz w:val="24"/>
          <w:szCs w:val="24"/>
        </w:rPr>
        <w:t xml:space="preserve">, </w:t>
      </w:r>
      <w:r w:rsidRPr="000458FD">
        <w:rPr>
          <w:b/>
          <w:bCs/>
          <w:color w:val="000000"/>
          <w:sz w:val="24"/>
          <w:szCs w:val="24"/>
        </w:rPr>
        <w:t>дружбы</w:t>
      </w:r>
      <w:r w:rsidRPr="000458FD">
        <w:rPr>
          <w:color w:val="000000"/>
          <w:sz w:val="24"/>
          <w:szCs w:val="24"/>
        </w:rPr>
        <w:t>, сотрудничества (лежат в основе</w:t>
      </w:r>
      <w:proofErr w:type="gramEnd"/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>социального направления воспитания).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 xml:space="preserve">-ценность </w:t>
      </w:r>
      <w:r w:rsidRPr="000458FD">
        <w:rPr>
          <w:b/>
          <w:bCs/>
          <w:color w:val="000000"/>
          <w:sz w:val="24"/>
          <w:szCs w:val="24"/>
        </w:rPr>
        <w:t>знания (</w:t>
      </w:r>
      <w:r w:rsidRPr="000458FD">
        <w:rPr>
          <w:color w:val="000000"/>
          <w:sz w:val="24"/>
          <w:szCs w:val="24"/>
        </w:rPr>
        <w:t>лежит в основе познавательного направления воспитания).</w:t>
      </w:r>
    </w:p>
    <w:p w:rsidR="000458FD" w:rsidRP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color w:val="000000"/>
          <w:sz w:val="24"/>
          <w:szCs w:val="24"/>
        </w:rPr>
      </w:pPr>
      <w:r w:rsidRPr="000458FD">
        <w:rPr>
          <w:color w:val="000000"/>
          <w:sz w:val="24"/>
          <w:szCs w:val="24"/>
        </w:rPr>
        <w:t xml:space="preserve">-ценность </w:t>
      </w:r>
      <w:r w:rsidRPr="000458FD">
        <w:rPr>
          <w:b/>
          <w:bCs/>
          <w:color w:val="000000"/>
          <w:sz w:val="24"/>
          <w:szCs w:val="24"/>
        </w:rPr>
        <w:t>здоровья (</w:t>
      </w:r>
      <w:r w:rsidRPr="000458FD">
        <w:rPr>
          <w:color w:val="000000"/>
          <w:sz w:val="24"/>
          <w:szCs w:val="24"/>
        </w:rPr>
        <w:t>лежит в основе физического и оздоровительного направления воспитания).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-ценность </w:t>
      </w:r>
      <w:r>
        <w:rPr>
          <w:b/>
          <w:bCs/>
          <w:color w:val="000000"/>
          <w:sz w:val="24"/>
          <w:szCs w:val="24"/>
        </w:rPr>
        <w:t>труда (</w:t>
      </w:r>
      <w:r>
        <w:rPr>
          <w:color w:val="000000"/>
          <w:sz w:val="24"/>
          <w:szCs w:val="24"/>
        </w:rPr>
        <w:t>лежит в основе трудового направления воспитания).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 xml:space="preserve">-ценности </w:t>
      </w:r>
      <w:r>
        <w:rPr>
          <w:b/>
          <w:bCs/>
          <w:color w:val="000000"/>
          <w:sz w:val="24"/>
          <w:szCs w:val="24"/>
        </w:rPr>
        <w:t xml:space="preserve">культуры </w:t>
      </w:r>
      <w:r>
        <w:rPr>
          <w:color w:val="000000"/>
          <w:sz w:val="24"/>
          <w:szCs w:val="24"/>
        </w:rPr>
        <w:t xml:space="preserve">и </w:t>
      </w:r>
      <w:r>
        <w:rPr>
          <w:b/>
          <w:bCs/>
          <w:color w:val="000000"/>
          <w:sz w:val="24"/>
          <w:szCs w:val="24"/>
        </w:rPr>
        <w:t>красоты (</w:t>
      </w:r>
      <w:r>
        <w:rPr>
          <w:color w:val="000000"/>
          <w:sz w:val="24"/>
          <w:szCs w:val="24"/>
        </w:rPr>
        <w:t>лежат в основе этико-эстетического направления</w:t>
      </w:r>
      <w:proofErr w:type="gramEnd"/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воспитания).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Реализация РПВ основана на взаимодействии с разными субъектами образовательных отношений.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ДОО в части, формируемой участниками образовательных отношений, дополняет приоритетные направления воспитания с учетом реализуемой основной образовательной программы, региональной и муниципальной специфики реализации Стратегии развития воспитания в Российской Федерации на период до 2025 года, того, что воспитательные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задачи, согласно ФГОС </w:t>
      </w:r>
      <w:proofErr w:type="gramStart"/>
      <w:r>
        <w:rPr>
          <w:color w:val="000000"/>
          <w:sz w:val="24"/>
          <w:szCs w:val="24"/>
        </w:rPr>
        <w:t>ДО</w:t>
      </w:r>
      <w:proofErr w:type="gramEnd"/>
      <w:r>
        <w:rPr>
          <w:color w:val="000000"/>
          <w:sz w:val="24"/>
          <w:szCs w:val="24"/>
        </w:rPr>
        <w:t xml:space="preserve">, реализуются </w:t>
      </w:r>
      <w:proofErr w:type="gramStart"/>
      <w:r>
        <w:rPr>
          <w:color w:val="000000"/>
          <w:sz w:val="24"/>
          <w:szCs w:val="24"/>
        </w:rPr>
        <w:t>в</w:t>
      </w:r>
      <w:proofErr w:type="gramEnd"/>
      <w:r>
        <w:rPr>
          <w:color w:val="000000"/>
          <w:sz w:val="24"/>
          <w:szCs w:val="24"/>
        </w:rPr>
        <w:t xml:space="preserve"> рамках образовательных областей – социально-коммуникативного, познавательного, речевого, художественно-эстетического развития, физического развития.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Реализация Рабочей программы воспитания предполагает социальное партнерство с другими  организациями.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/>
        <w:contextualSpacing/>
        <w:jc w:val="center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Раздел I. Целевые ориентиры и планируемые результаты Рабочей программы воспитания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1.1. Цель и задачи воспитания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культура, здоровье, человек) формулируется общая цель воспитания в МБДОУ «</w:t>
      </w:r>
      <w:r w:rsidR="00930803">
        <w:rPr>
          <w:color w:val="000000"/>
          <w:sz w:val="24"/>
          <w:szCs w:val="24"/>
        </w:rPr>
        <w:t>Билингвальный детский сад № 168</w:t>
      </w:r>
      <w:r>
        <w:rPr>
          <w:color w:val="000000"/>
          <w:sz w:val="24"/>
          <w:szCs w:val="24"/>
        </w:rPr>
        <w:t xml:space="preserve"> комбинированного вида» – личностное развитие воспитанников, проявляющееся: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1)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 усвоении ими знаний основных норм, которые общество выработало на основе этих ценностей (то есть, в усвоении ими социально значимых знаний: представление о базовых ценностях, нормах и правилах поведения);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2)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 развитии их позитивных отношений к этим общественным ценностям (то есть в развитии их социально значимых отношений: ценностное отношение к окружающему миру, другим людям, к себе);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3)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Данная цель ориентирует педагогов не на обеспечение соответствия личности ребенка единому уровню воспитанности,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</w:t>
      </w:r>
      <w:r>
        <w:rPr>
          <w:color w:val="000000"/>
          <w:sz w:val="24"/>
          <w:szCs w:val="24"/>
        </w:rPr>
        <w:lastRenderedPageBreak/>
        <w:t>по своему саморазвитию. Их сотрудничество, партнерские отношения являются важным фактором успеха в достижении цели.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Достижению поставленной цели воспитания дошкольников будет способствовать решение следующих основных задач: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360" w:right="310" w:hanging="359"/>
        <w:contextualSpacing/>
        <w:jc w:val="both"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 xml:space="preserve">развитие социальных, нравственных, физических, интеллектуальных, эстетических качеств; создание благоприятных условий для гармоничного развития каждого ребенка в соответствии с его возрастными, </w:t>
      </w:r>
      <w:proofErr w:type="spellStart"/>
      <w:r>
        <w:rPr>
          <w:color w:val="000000"/>
          <w:sz w:val="24"/>
          <w:szCs w:val="24"/>
        </w:rPr>
        <w:t>гендерными</w:t>
      </w:r>
      <w:proofErr w:type="spellEnd"/>
      <w:r>
        <w:rPr>
          <w:color w:val="000000"/>
          <w:sz w:val="24"/>
          <w:szCs w:val="24"/>
        </w:rPr>
        <w:t>, индивидуальными особенностями и склонностями;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360" w:right="60" w:hanging="359"/>
        <w:contextualSpacing/>
        <w:jc w:val="both"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формирование общей культуры личности, в том числе ценностей здорового и устойчивого образа жизни, инициативности, самостоятельности и ответственности, активной жизненной позиции;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развитие способностей и творческого потенциала каждого ребенка;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организация содержательного взаимодействия ребенка с другими детьми,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360"/>
        <w:contextualSpacing/>
        <w:rPr>
          <w:rFonts w:ascii="Symbol" w:hAnsi="Symbol"/>
          <w:sz w:val="24"/>
          <w:szCs w:val="24"/>
        </w:rPr>
      </w:pPr>
      <w:r>
        <w:rPr>
          <w:color w:val="000000"/>
          <w:sz w:val="24"/>
          <w:szCs w:val="24"/>
        </w:rPr>
        <w:t>взрослыми и окружающим миром на основе гуманистических ценностей и идеалов, прав свободного человека;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360" w:right="84" w:hanging="297"/>
        <w:contextualSpacing/>
        <w:jc w:val="both"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 xml:space="preserve">воспитание патриотических чувств, любви к Родине, гордости за достижения страны на основе духовно-нравственных и </w:t>
      </w:r>
      <w:proofErr w:type="spellStart"/>
      <w:r>
        <w:rPr>
          <w:color w:val="000000"/>
          <w:sz w:val="24"/>
          <w:szCs w:val="24"/>
        </w:rPr>
        <w:t>социокультурных</w:t>
      </w:r>
      <w:proofErr w:type="spellEnd"/>
      <w:r>
        <w:rPr>
          <w:color w:val="000000"/>
          <w:sz w:val="24"/>
          <w:szCs w:val="24"/>
        </w:rPr>
        <w:t xml:space="preserve">  ценностей   и принятых в обществе правил и норм поведения в интересах человека, семьи, общества;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360" w:right="324" w:hanging="359"/>
        <w:contextualSpacing/>
        <w:jc w:val="both"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360" w:right="194" w:hanging="359"/>
        <w:contextualSpacing/>
        <w:jc w:val="both"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объединение воспитательных ресурсов семьи и дошкольной организации на основе традиционных духовно-нравственных ценностей семьи и общества; установление партнерских взаимоотношений с семьей, оказание ей психолого-педагогической поддержки, повышение компетентности родителей (законных представителей) в вопросах воспитания, развития и образования детей.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/>
        <w:contextualSpacing/>
        <w:jc w:val="center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1.2. Методологические основы и принципы реализации Рабочей программы воспитания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92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Методологической основой РПВ являются антропологический, культурно</w:t>
      </w:r>
      <w:r w:rsidR="00930803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исторический    и    практичные    подходы.    Концепция    РПВ    основывается на базовых ценностях воспитания, заложенных в определении воспитания, содержащемся в    Федеральном     законе     от     29     декабря     2012     г.     №     273-ФЗ     «Об     образовании в Российской Федерации».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30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Методологическими ориентирами воспитания также выступают следующие идеи отечественной педагогики и психологии: развитие личного субъективного мнения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ребёнка средствами разных «специфически детских видов деятельности».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РПВ руководствуется принципами дошкольного образования, определенными ФГОС </w:t>
      </w:r>
      <w:proofErr w:type="gramStart"/>
      <w:r>
        <w:rPr>
          <w:color w:val="000000"/>
          <w:sz w:val="24"/>
          <w:szCs w:val="24"/>
        </w:rPr>
        <w:t>ДО</w:t>
      </w:r>
      <w:proofErr w:type="gramEnd"/>
      <w:r>
        <w:rPr>
          <w:color w:val="000000"/>
          <w:sz w:val="24"/>
          <w:szCs w:val="24"/>
        </w:rPr>
        <w:t xml:space="preserve">, строится </w:t>
      </w:r>
      <w:proofErr w:type="gramStart"/>
      <w:r>
        <w:rPr>
          <w:color w:val="000000"/>
          <w:sz w:val="24"/>
          <w:szCs w:val="24"/>
        </w:rPr>
        <w:t>на</w:t>
      </w:r>
      <w:proofErr w:type="gramEnd"/>
      <w:r>
        <w:rPr>
          <w:color w:val="000000"/>
          <w:sz w:val="24"/>
          <w:szCs w:val="24"/>
        </w:rPr>
        <w:t xml:space="preserve"> основе духовно-нравственных и </w:t>
      </w:r>
      <w:proofErr w:type="spellStart"/>
      <w:r>
        <w:rPr>
          <w:color w:val="000000"/>
          <w:sz w:val="24"/>
          <w:szCs w:val="24"/>
        </w:rPr>
        <w:t>социокультурных</w:t>
      </w:r>
      <w:proofErr w:type="spellEnd"/>
      <w:r>
        <w:rPr>
          <w:color w:val="000000"/>
          <w:sz w:val="24"/>
          <w:szCs w:val="24"/>
        </w:rPr>
        <w:t xml:space="preserve"> ценностей и принятых в обществе правил и норм поведения в интересах человека, семьи,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общества и опирается на следующие принципы: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 xml:space="preserve">принцип гуманизма. </w:t>
      </w:r>
      <w:r>
        <w:rPr>
          <w:color w:val="000000"/>
          <w:sz w:val="24"/>
          <w:szCs w:val="24"/>
        </w:rPr>
        <w:t>Приоритет жизни и здоровья человека, прав и свобод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592"/>
        <w:contextualSpacing/>
        <w:jc w:val="both"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личности, свободного развития личности; воспитание взаимоуважения, трудолюбия, гражданственности, патриотизма,         ответственности,         правовой          культуры, бережного         отношения к природе и окружающей среде, рационального природопользования;</w:t>
      </w:r>
      <w:proofErr w:type="gramEnd"/>
    </w:p>
    <w:p w:rsidR="000458FD" w:rsidRDefault="000458FD" w:rsidP="00930803">
      <w:pPr>
        <w:widowControl w:val="0"/>
        <w:autoSpaceDE w:val="0"/>
        <w:autoSpaceDN w:val="0"/>
        <w:adjustRightInd w:val="0"/>
        <w:ind w:right="592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 xml:space="preserve">принцип ценностного единства и совместности. </w:t>
      </w:r>
      <w:r>
        <w:rPr>
          <w:color w:val="000000"/>
          <w:sz w:val="24"/>
          <w:szCs w:val="24"/>
        </w:rPr>
        <w:t>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 xml:space="preserve">принцип общего культурного образования. </w:t>
      </w:r>
      <w:r>
        <w:rPr>
          <w:color w:val="000000"/>
          <w:sz w:val="24"/>
          <w:szCs w:val="24"/>
        </w:rPr>
        <w:t>Воспитание основывается на культуре и традициях России, включая культурные особенности региона;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6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lastRenderedPageBreak/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 xml:space="preserve">принцип следования нравственному примеру. </w:t>
      </w:r>
      <w:r>
        <w:rPr>
          <w:color w:val="000000"/>
          <w:sz w:val="24"/>
          <w:szCs w:val="24"/>
        </w:rPr>
        <w:t>Пример как метод воспитания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592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 xml:space="preserve">принципы безопасной жизнедеятельности. </w:t>
      </w:r>
      <w:r>
        <w:rPr>
          <w:color w:val="000000"/>
          <w:sz w:val="24"/>
          <w:szCs w:val="24"/>
        </w:rPr>
        <w:t>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587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 xml:space="preserve">принцип совместной деятельности ребенка и взрослого. </w:t>
      </w:r>
      <w:r>
        <w:rPr>
          <w:color w:val="000000"/>
          <w:sz w:val="24"/>
          <w:szCs w:val="24"/>
        </w:rPr>
        <w:t>Значимость совместной деятельности взрослого и ребенка на основе приобщения к культурным ценностям и их освоения;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596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 xml:space="preserve">принцип </w:t>
      </w:r>
      <w:proofErr w:type="spellStart"/>
      <w:r>
        <w:rPr>
          <w:b/>
          <w:bCs/>
          <w:color w:val="000000"/>
          <w:sz w:val="24"/>
          <w:szCs w:val="24"/>
        </w:rPr>
        <w:t>инклюзивности</w:t>
      </w:r>
      <w:proofErr w:type="spellEnd"/>
      <w:r>
        <w:rPr>
          <w:b/>
          <w:bCs/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Данные принципы реализуются в укладе ДОО, включающем воспитывающие 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среды, общности, культурные практики, совместную деятельность и события.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1.2.1. Уклад МБДОУ «</w:t>
      </w:r>
      <w:r w:rsidR="00930803">
        <w:rPr>
          <w:b/>
          <w:bCs/>
          <w:color w:val="000000"/>
          <w:sz w:val="24"/>
          <w:szCs w:val="24"/>
        </w:rPr>
        <w:t>Билингвальный детский сад №168</w:t>
      </w:r>
      <w:r>
        <w:rPr>
          <w:b/>
          <w:bCs/>
          <w:color w:val="000000"/>
          <w:sz w:val="24"/>
          <w:szCs w:val="24"/>
        </w:rPr>
        <w:t xml:space="preserve"> комбинированного вида»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</w:p>
    <w:p w:rsidR="000458FD" w:rsidRDefault="000458FD" w:rsidP="00930803">
      <w:pPr>
        <w:widowControl w:val="0"/>
        <w:autoSpaceDE w:val="0"/>
        <w:autoSpaceDN w:val="0"/>
        <w:adjustRightInd w:val="0"/>
        <w:ind w:right="57" w:firstLine="711"/>
        <w:contextualSpacing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Уклад</w:t>
      </w:r>
      <w:r>
        <w:rPr>
          <w:color w:val="000000"/>
          <w:sz w:val="24"/>
          <w:szCs w:val="24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региона и, задающий культуру поведения    сообществ,    описывающий    предметно</w:t>
      </w:r>
      <w:r w:rsidR="00930803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 xml:space="preserve">пространственную     среду,     деятельности и </w:t>
      </w:r>
      <w:proofErr w:type="spellStart"/>
      <w:r>
        <w:rPr>
          <w:color w:val="000000"/>
          <w:sz w:val="24"/>
          <w:szCs w:val="24"/>
        </w:rPr>
        <w:t>социокультурный</w:t>
      </w:r>
      <w:proofErr w:type="spellEnd"/>
      <w:r>
        <w:rPr>
          <w:color w:val="000000"/>
          <w:sz w:val="24"/>
          <w:szCs w:val="24"/>
        </w:rPr>
        <w:t xml:space="preserve"> контекст.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Уклад учитывает специфику и конкретные формы организации распорядка дневного, недельного, месячного, годового циклов жизни ДОО.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7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Уклад способствует формированию ценностей воспитания, которые разделяются всеми участниками образовательных отношений (воспитанниками, родителями, педагогами и другими сотрудниками ДОО).</w:t>
      </w:r>
    </w:p>
    <w:p w:rsidR="00930803" w:rsidRDefault="000458FD" w:rsidP="00930803">
      <w:pPr>
        <w:widowControl w:val="0"/>
        <w:autoSpaceDE w:val="0"/>
        <w:autoSpaceDN w:val="0"/>
        <w:adjustRightInd w:val="0"/>
        <w:contextualSpacing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1.2.2. Воспитывающая среда МБДОУ </w:t>
      </w:r>
      <w:r w:rsidR="00930803">
        <w:rPr>
          <w:b/>
          <w:bCs/>
          <w:color w:val="000000"/>
          <w:sz w:val="24"/>
          <w:szCs w:val="24"/>
        </w:rPr>
        <w:t xml:space="preserve">«Билингвальный детский сад №168 комбинированного вида» 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Воспитывающая среда</w:t>
      </w:r>
      <w:r>
        <w:rPr>
          <w:color w:val="000000"/>
          <w:sz w:val="24"/>
          <w:szCs w:val="24"/>
        </w:rPr>
        <w:t xml:space="preserve">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</w:t>
      </w:r>
      <w:proofErr w:type="spellStart"/>
      <w:r>
        <w:rPr>
          <w:color w:val="000000"/>
          <w:sz w:val="24"/>
          <w:szCs w:val="24"/>
        </w:rPr>
        <w:t>социокультурными</w:t>
      </w:r>
      <w:proofErr w:type="spellEnd"/>
      <w:r>
        <w:rPr>
          <w:color w:val="000000"/>
          <w:sz w:val="24"/>
          <w:szCs w:val="24"/>
        </w:rPr>
        <w:t xml:space="preserve">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930803" w:rsidRDefault="000458FD" w:rsidP="00930803">
      <w:pPr>
        <w:widowControl w:val="0"/>
        <w:autoSpaceDE w:val="0"/>
        <w:autoSpaceDN w:val="0"/>
        <w:adjustRightInd w:val="0"/>
        <w:contextualSpacing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1.2.3. Общности (сообщества) МБДОУ </w:t>
      </w:r>
      <w:r w:rsidR="00930803">
        <w:rPr>
          <w:b/>
          <w:bCs/>
          <w:color w:val="000000"/>
          <w:sz w:val="24"/>
          <w:szCs w:val="24"/>
        </w:rPr>
        <w:t>«Билингвальный детский сад №168 комбинированного вида»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Профессиональная общность </w:t>
      </w:r>
      <w:r>
        <w:rPr>
          <w:color w:val="000000"/>
          <w:sz w:val="24"/>
          <w:szCs w:val="24"/>
        </w:rPr>
        <w:t>– это устойчивая система связей и отношений между людьми,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Воспитатель, а также другие сотрудники должны: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быть примером в формировании </w:t>
      </w:r>
      <w:proofErr w:type="gramStart"/>
      <w:r>
        <w:rPr>
          <w:color w:val="000000"/>
          <w:sz w:val="24"/>
          <w:szCs w:val="24"/>
        </w:rPr>
        <w:t>полноценных</w:t>
      </w:r>
      <w:proofErr w:type="gramEnd"/>
      <w:r>
        <w:rPr>
          <w:color w:val="000000"/>
          <w:sz w:val="24"/>
          <w:szCs w:val="24"/>
        </w:rPr>
        <w:t xml:space="preserve"> и сформированных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ценностных ориентиров, норм общения и поведения;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мотивировать детей к общению друг с другом, поощрять даже </w:t>
      </w:r>
      <w:proofErr w:type="gramStart"/>
      <w:r>
        <w:rPr>
          <w:color w:val="000000"/>
          <w:sz w:val="24"/>
          <w:szCs w:val="24"/>
        </w:rPr>
        <w:t>самые</w:t>
      </w:r>
      <w:proofErr w:type="gramEnd"/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незначительные стремления к общению и взаимодействию;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поощрять детскую дружбу, стараться, чтобы дружба между отдельными детьми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внутри группы сверстников принимала общественную направленность;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заботиться о том, чтобы дети непрерывно приобретали опыт общения на основе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чувства доброжелательности;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содействовать проявлению детьми заботы об окружающих, учить проявлять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чуткость к сверстникам,      побуждать      детей      сопереживать,      беспокоиться, проявлять      внимание к заболевшему товарищу;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339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</w:t>
      </w:r>
      <w:proofErr w:type="spellStart"/>
      <w:r>
        <w:rPr>
          <w:color w:val="000000"/>
          <w:sz w:val="24"/>
          <w:szCs w:val="24"/>
        </w:rPr>
        <w:t>доброжелательностьи</w:t>
      </w:r>
      <w:proofErr w:type="spellEnd"/>
      <w:r>
        <w:rPr>
          <w:color w:val="000000"/>
          <w:sz w:val="24"/>
          <w:szCs w:val="24"/>
        </w:rPr>
        <w:t xml:space="preserve"> пр.);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учить детей совместной деятельности, насыщать их жизнь 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событиями, которые сплачивали бы и объединяли ребят;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воспитывать в детях чувство ответственности перед группой за свое поведение.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Профессионально-родительская общность </w:t>
      </w:r>
      <w:r>
        <w:rPr>
          <w:color w:val="000000"/>
          <w:sz w:val="24"/>
          <w:szCs w:val="24"/>
        </w:rPr>
        <w:t>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ДОО.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Зачастую поведение ребенка сильно различается 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36" w:firstLine="711"/>
        <w:contextualSpacing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Детско-взрослая общность</w:t>
      </w:r>
      <w:r>
        <w:rPr>
          <w:color w:val="000000"/>
          <w:sz w:val="24"/>
          <w:szCs w:val="24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21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31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Общность   строится    и    задается    системой    связей    и    отношений    ее участников. В каждом возрасте и каждом случае   она будет   обладать своей спецификой в зависимости от решаемых воспитательных задач.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175" w:firstLine="711"/>
        <w:contextualSpacing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Детская общность. </w:t>
      </w:r>
      <w:r>
        <w:rPr>
          <w:color w:val="000000"/>
          <w:sz w:val="24"/>
          <w:szCs w:val="24"/>
        </w:rPr>
        <w:t>Общество сверстников – необходимое условие полноценного развития личности ребенка. Здесь он непрерывно   приобретает   способы общественного  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18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194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17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Одним из   видов   детских   общностей   являются   разновозрастные   детские общности. В детском саду должна обеспечивается возможность взаимодействия ребенка со старшими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  и   образцом   для   подражания,   а   также пространство   для   воспитания   заботы и ответственности.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18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Организация жизнедеятельности детей дошкольного возраста в разновозрастной группе обладает большим воспитательным потенциалом и для инклюзивного образования.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Культура поведения воспитателя в общностях как значимая составляющая уклада. </w:t>
      </w:r>
      <w:r>
        <w:rPr>
          <w:color w:val="000000"/>
          <w:sz w:val="24"/>
          <w:szCs w:val="24"/>
        </w:rPr>
        <w:t xml:space="preserve"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</w:t>
      </w:r>
      <w:r>
        <w:rPr>
          <w:color w:val="000000"/>
          <w:sz w:val="24"/>
          <w:szCs w:val="24"/>
        </w:rPr>
        <w:lastRenderedPageBreak/>
        <w:t>сбалансированность планов – это необходимые условия нормальной жизни и развития детей.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Воспитатель должен соблюдать кодекс нормы профессиональной этики и поведения: </w:t>
      </w: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педагог выходит навстречу родителям и  </w:t>
      </w:r>
      <w:proofErr w:type="spellStart"/>
      <w:r>
        <w:rPr>
          <w:color w:val="000000"/>
          <w:sz w:val="24"/>
          <w:szCs w:val="24"/>
        </w:rPr>
        <w:t>д</w:t>
      </w:r>
      <w:proofErr w:type="spellEnd"/>
      <w:r>
        <w:rPr>
          <w:color w:val="000000"/>
          <w:sz w:val="24"/>
          <w:szCs w:val="24"/>
        </w:rPr>
        <w:t xml:space="preserve"> е т я </w:t>
      </w:r>
      <w:proofErr w:type="gramStart"/>
      <w:r>
        <w:rPr>
          <w:color w:val="000000"/>
          <w:sz w:val="24"/>
          <w:szCs w:val="24"/>
        </w:rPr>
        <w:t>м</w:t>
      </w:r>
      <w:proofErr w:type="gramEnd"/>
      <w:r>
        <w:rPr>
          <w:color w:val="000000"/>
          <w:sz w:val="24"/>
          <w:szCs w:val="24"/>
        </w:rPr>
        <w:t xml:space="preserve">  и приветствует;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доброжелательная улыбка – необходимая часть приветствия;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педагог описывает события и ситуации, но не даёт им оценки;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педагог не обвиняет родителей и не возлагает на них ответственность </w:t>
      </w:r>
      <w:proofErr w:type="gramStart"/>
      <w:r>
        <w:rPr>
          <w:color w:val="000000"/>
          <w:sz w:val="24"/>
          <w:szCs w:val="24"/>
        </w:rPr>
        <w:t>за</w:t>
      </w:r>
      <w:proofErr w:type="gramEnd"/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поведение детей в детском саду;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тон общения ровный и дружелюбный, исключается повышение голоса;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уважительное отношение к личности воспитанника;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умение заинтересованно слушать собеседника и сопереживать ему;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умение видеть и слышать воспитанника, сопереживать ему;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уравновешенность и самообладание, выдержка в отношениях с детьми;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умение быстро и правильно оценивать сложившуюся обстановку и в то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же</w:t>
      </w:r>
      <w:proofErr w:type="gramEnd"/>
      <w:r>
        <w:rPr>
          <w:color w:val="000000"/>
          <w:sz w:val="24"/>
          <w:szCs w:val="24"/>
        </w:rPr>
        <w:t xml:space="preserve">  время не торопиться с выводами о поведении и способностях воспитанников;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умение сочетать мягкий эмоциональный и деловой тон в отношениях с детьми;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умение сочетать требовательность с чутким отношением к воспитанникам; 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знание возрастных и индивидуальных особенностей воспитанников;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соответствие внешнего вида статусу воспитателя детского сада.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1.2.4. </w:t>
      </w:r>
      <w:proofErr w:type="spellStart"/>
      <w:r>
        <w:rPr>
          <w:b/>
          <w:bCs/>
          <w:color w:val="000000"/>
          <w:sz w:val="24"/>
          <w:szCs w:val="24"/>
        </w:rPr>
        <w:t>Социокультурный</w:t>
      </w:r>
      <w:proofErr w:type="spellEnd"/>
      <w:r>
        <w:rPr>
          <w:b/>
          <w:bCs/>
          <w:color w:val="000000"/>
          <w:sz w:val="24"/>
          <w:szCs w:val="24"/>
        </w:rPr>
        <w:t xml:space="preserve"> контекст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5" w:firstLine="711"/>
        <w:contextualSpacing/>
        <w:jc w:val="both"/>
        <w:rPr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Социокультурный</w:t>
      </w:r>
      <w:proofErr w:type="spellEnd"/>
      <w:r>
        <w:rPr>
          <w:color w:val="000000"/>
          <w:sz w:val="24"/>
          <w:szCs w:val="24"/>
        </w:rPr>
        <w:t xml:space="preserve">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Социокультурные</w:t>
      </w:r>
      <w:proofErr w:type="spellEnd"/>
      <w:r>
        <w:rPr>
          <w:color w:val="000000"/>
          <w:sz w:val="24"/>
          <w:szCs w:val="24"/>
        </w:rPr>
        <w:t xml:space="preserve"> ценности России, Республики Татарстан являются определяющими в структурно-содержательной основе Рабочей программы воспитания.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Социокультурный</w:t>
      </w:r>
      <w:proofErr w:type="spellEnd"/>
      <w:r>
        <w:rPr>
          <w:color w:val="000000"/>
          <w:sz w:val="24"/>
          <w:szCs w:val="24"/>
        </w:rPr>
        <w:t xml:space="preserve">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Реализация </w:t>
      </w:r>
      <w:proofErr w:type="spellStart"/>
      <w:r>
        <w:rPr>
          <w:color w:val="000000"/>
          <w:sz w:val="24"/>
          <w:szCs w:val="24"/>
        </w:rPr>
        <w:t>социокультурного</w:t>
      </w:r>
      <w:proofErr w:type="spellEnd"/>
      <w:r>
        <w:rPr>
          <w:color w:val="000000"/>
          <w:sz w:val="24"/>
          <w:szCs w:val="24"/>
        </w:rPr>
        <w:t xml:space="preserve"> контекста опирается на построение социального </w:t>
      </w:r>
      <w:proofErr w:type="spellStart"/>
      <w:r>
        <w:rPr>
          <w:color w:val="000000"/>
          <w:sz w:val="24"/>
          <w:szCs w:val="24"/>
        </w:rPr>
        <w:t>партнерстваобразовательной</w:t>
      </w:r>
      <w:proofErr w:type="spellEnd"/>
      <w:r>
        <w:rPr>
          <w:color w:val="000000"/>
          <w:sz w:val="24"/>
          <w:szCs w:val="24"/>
        </w:rPr>
        <w:t xml:space="preserve"> организации.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В рамках </w:t>
      </w:r>
      <w:proofErr w:type="spellStart"/>
      <w:r>
        <w:rPr>
          <w:color w:val="000000"/>
          <w:sz w:val="24"/>
          <w:szCs w:val="24"/>
        </w:rPr>
        <w:t>социокультурного</w:t>
      </w:r>
      <w:proofErr w:type="spellEnd"/>
      <w:r>
        <w:rPr>
          <w:color w:val="000000"/>
          <w:sz w:val="24"/>
          <w:szCs w:val="24"/>
        </w:rPr>
        <w:t xml:space="preserve"> контекста повышается роль родительской общественности как субъекта образовательных отношений в Рабочей программе воспитания.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1.2.5. Деятельности и культурные практики в ДОО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Цели и задачи воспитания реализуются </w:t>
      </w:r>
      <w:r>
        <w:rPr>
          <w:i/>
          <w:iCs/>
          <w:color w:val="000000"/>
          <w:sz w:val="24"/>
          <w:szCs w:val="24"/>
        </w:rPr>
        <w:t xml:space="preserve">во всех видах деятельности </w:t>
      </w:r>
      <w:r>
        <w:rPr>
          <w:color w:val="000000"/>
          <w:sz w:val="24"/>
          <w:szCs w:val="24"/>
        </w:rPr>
        <w:t xml:space="preserve">дошкольника, обозначенных во ФГОС </w:t>
      </w:r>
      <w:proofErr w:type="gramStart"/>
      <w:r>
        <w:rPr>
          <w:color w:val="000000"/>
          <w:sz w:val="24"/>
          <w:szCs w:val="24"/>
        </w:rPr>
        <w:t>ДО</w:t>
      </w:r>
      <w:proofErr w:type="gramEnd"/>
      <w:r>
        <w:rPr>
          <w:color w:val="000000"/>
          <w:sz w:val="24"/>
          <w:szCs w:val="24"/>
        </w:rPr>
        <w:t>. В качестве средств реализации цели воспитания могут выступать следующие основные виды деятельности и культурные практики: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proofErr w:type="gramStart"/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предметно-целевая    (виды     деятельности,    организуемые    взрослым,    в</w:t>
      </w:r>
      <w:proofErr w:type="gramEnd"/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которых</w:t>
      </w:r>
      <w:proofErr w:type="gramEnd"/>
      <w:r>
        <w:rPr>
          <w:color w:val="000000"/>
          <w:sz w:val="24"/>
          <w:szCs w:val="24"/>
        </w:rPr>
        <w:t xml:space="preserve">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94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культурные практики (активная, самостоятельная апробация каждым ребенком инструментального   и   ценностного    содержаний,    полученных   от    взрослого,   и способов их реализации в различных видах деятельности через личный опыт);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94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1.3. Требования к планируемым результатам освоения Рабочей программы воспитания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42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Планируемые результаты воспитания носят отсроченный характер, но деятельность воспитателя   нацелена   на   перспективу   развития   и   становления личности   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</w:t>
      </w:r>
      <w:r>
        <w:rPr>
          <w:color w:val="000000"/>
          <w:sz w:val="24"/>
          <w:szCs w:val="24"/>
        </w:rPr>
        <w:lastRenderedPageBreak/>
        <w:t>гармоничном развитии человека в будущем.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right="238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На   уровне    ДОО не    осуществляется    оценка    результатов    воспитательной работы в соответствии с ФГОС </w:t>
      </w:r>
      <w:proofErr w:type="gramStart"/>
      <w:r>
        <w:rPr>
          <w:color w:val="000000"/>
          <w:sz w:val="24"/>
          <w:szCs w:val="24"/>
        </w:rPr>
        <w:t>ДО</w:t>
      </w:r>
      <w:proofErr w:type="gramEnd"/>
      <w:r>
        <w:rPr>
          <w:color w:val="000000"/>
          <w:sz w:val="24"/>
          <w:szCs w:val="24"/>
        </w:rPr>
        <w:t>, так как «</w:t>
      </w:r>
      <w:proofErr w:type="gramStart"/>
      <w:r>
        <w:rPr>
          <w:color w:val="000000"/>
          <w:sz w:val="24"/>
          <w:szCs w:val="24"/>
        </w:rPr>
        <w:t>целевые</w:t>
      </w:r>
      <w:proofErr w:type="gramEnd"/>
      <w:r>
        <w:rPr>
          <w:color w:val="000000"/>
          <w:sz w:val="24"/>
          <w:szCs w:val="24"/>
        </w:rPr>
        <w:t xml:space="preserve">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0458FD" w:rsidRDefault="000458FD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Целевые ориентиры воспитательной работы для детей дошкольного возраста (до 8 лет)</w:t>
      </w:r>
    </w:p>
    <w:p w:rsidR="000458FD" w:rsidRDefault="000458FD" w:rsidP="00930803">
      <w:pPr>
        <w:widowControl w:val="0"/>
        <w:autoSpaceDE w:val="0"/>
        <w:autoSpaceDN w:val="0"/>
        <w:adjustRightInd w:val="0"/>
        <w:ind w:firstLine="634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Портрет ребенка дошкольного возраста (к 8-ми годам) </w:t>
      </w:r>
    </w:p>
    <w:tbl>
      <w:tblPr>
        <w:tblStyle w:val="a3"/>
        <w:tblW w:w="10456" w:type="dxa"/>
        <w:tblLook w:val="04A0"/>
      </w:tblPr>
      <w:tblGrid>
        <w:gridCol w:w="2093"/>
        <w:gridCol w:w="2635"/>
        <w:gridCol w:w="5728"/>
      </w:tblGrid>
      <w:tr w:rsidR="009862BB" w:rsidTr="009862BB">
        <w:tc>
          <w:tcPr>
            <w:tcW w:w="2093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воспитания</w:t>
            </w:r>
          </w:p>
        </w:tc>
        <w:tc>
          <w:tcPr>
            <w:tcW w:w="2635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Ценности </w:t>
            </w:r>
          </w:p>
        </w:tc>
        <w:tc>
          <w:tcPr>
            <w:tcW w:w="5728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Показатели </w:t>
            </w:r>
          </w:p>
        </w:tc>
      </w:tr>
      <w:tr w:rsidR="009862BB" w:rsidTr="009862BB">
        <w:tc>
          <w:tcPr>
            <w:tcW w:w="2093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2635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Родина, природа</w:t>
            </w:r>
          </w:p>
        </w:tc>
        <w:tc>
          <w:tcPr>
            <w:tcW w:w="5728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Любящий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свою малую родину и имеющий представление</w:t>
            </w:r>
            <w:r w:rsidR="002F163A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 своей стране, испытывающий чувство привязанности к родному дому, семье, близким людям.</w:t>
            </w:r>
          </w:p>
        </w:tc>
      </w:tr>
      <w:tr w:rsidR="009862BB" w:rsidTr="009862BB">
        <w:tc>
          <w:tcPr>
            <w:tcW w:w="2093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Социальное </w:t>
            </w:r>
          </w:p>
        </w:tc>
        <w:tc>
          <w:tcPr>
            <w:tcW w:w="2635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5728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left="-9" w:right="65"/>
              <w:contextualSpacing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Различающий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основные проявления добра и зла, принимающий и уважающий ценности семьи и общества, правдивый,    искренний,     способный    к     сочувствию 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</w:t>
            </w:r>
          </w:p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left="-9"/>
              <w:contextualSpacing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Освоивший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основы речевой культуры.</w:t>
            </w:r>
          </w:p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left="-9" w:right="70"/>
              <w:contextualSpacing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Дружелюбный и доброжелательный, умеющий слушать и слышать собеседника, способный взаимодействовать </w:t>
            </w:r>
            <w:proofErr w:type="gramStart"/>
            <w:r>
              <w:rPr>
                <w:color w:val="000000"/>
                <w:sz w:val="24"/>
                <w:szCs w:val="24"/>
              </w:rPr>
              <w:t>со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взрослыми и сверстниками на основе общих интересов и дел.</w:t>
            </w:r>
          </w:p>
        </w:tc>
      </w:tr>
      <w:tr w:rsidR="009862BB" w:rsidTr="009862BB">
        <w:tc>
          <w:tcPr>
            <w:tcW w:w="2093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2635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Знания </w:t>
            </w:r>
          </w:p>
        </w:tc>
        <w:tc>
          <w:tcPr>
            <w:tcW w:w="5728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творческом, проявляющий  активность, самостоятельность, инициативу в  познавательной, игровой, коммуникативной и продуктивных видах деятельности и в самообслуживании, обладающий первичной картиной мира на основе традиционных ценностей российского</w:t>
            </w:r>
            <w:proofErr w:type="gramEnd"/>
          </w:p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общества.</w:t>
            </w:r>
          </w:p>
        </w:tc>
      </w:tr>
      <w:tr w:rsidR="009862BB" w:rsidTr="009862BB">
        <w:tc>
          <w:tcPr>
            <w:tcW w:w="2093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Физическое </w:t>
            </w:r>
          </w:p>
        </w:tc>
        <w:tc>
          <w:tcPr>
            <w:tcW w:w="2635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Здоровье </w:t>
            </w:r>
          </w:p>
        </w:tc>
        <w:tc>
          <w:tcPr>
            <w:tcW w:w="5728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 w:firstLine="66"/>
              <w:contextualSpacing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Владеющий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        основными          навыками          личной и общественной гигиены, стремящийся соблюдать правила безопасного поведения в быту, социуме</w:t>
            </w:r>
          </w:p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firstLine="66"/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(в том числе в цифровой среде), природе.</w:t>
            </w:r>
          </w:p>
        </w:tc>
      </w:tr>
      <w:tr w:rsidR="009862BB" w:rsidTr="009862BB">
        <w:tc>
          <w:tcPr>
            <w:tcW w:w="2093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Трудовое  </w:t>
            </w:r>
          </w:p>
        </w:tc>
        <w:tc>
          <w:tcPr>
            <w:tcW w:w="2635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Труд </w:t>
            </w:r>
          </w:p>
        </w:tc>
        <w:tc>
          <w:tcPr>
            <w:tcW w:w="5728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Понимающий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ценность труда в семье   и в обществе</w:t>
            </w:r>
          </w:p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на   основе   уважения   к   людям   труда,    результатам их       деятельности,       </w:t>
            </w:r>
            <w:proofErr w:type="gramStart"/>
            <w:r>
              <w:rPr>
                <w:color w:val="000000"/>
                <w:sz w:val="24"/>
                <w:szCs w:val="24"/>
              </w:rPr>
              <w:t>проявляющий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      трудолюбие при выполнении поручений и в самостоятельной</w:t>
            </w:r>
          </w:p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деятельности.</w:t>
            </w:r>
          </w:p>
        </w:tc>
      </w:tr>
      <w:tr w:rsidR="009862BB" w:rsidTr="009862BB">
        <w:tc>
          <w:tcPr>
            <w:tcW w:w="2093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Этико-эстетическое</w:t>
            </w:r>
          </w:p>
        </w:tc>
        <w:tc>
          <w:tcPr>
            <w:tcW w:w="2635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Красота и культура</w:t>
            </w:r>
          </w:p>
        </w:tc>
        <w:tc>
          <w:tcPr>
            <w:tcW w:w="5728" w:type="dxa"/>
          </w:tcPr>
          <w:p w:rsidR="009862BB" w:rsidRDefault="009862BB" w:rsidP="00930803">
            <w:pPr>
              <w:widowControl w:val="0"/>
              <w:autoSpaceDE w:val="0"/>
              <w:autoSpaceDN w:val="0"/>
              <w:adjustRightInd w:val="0"/>
              <w:ind w:right="60"/>
              <w:contextualSpacing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Способный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  воспринимать   и   чувствовать   прекрасное в быту, природе, поступках, искусстве, стремящийся к отображению прекрасного в продуктивных видах деятельности, обладающий </w:t>
            </w:r>
            <w:r>
              <w:rPr>
                <w:color w:val="000000"/>
                <w:sz w:val="24"/>
                <w:szCs w:val="24"/>
              </w:rPr>
              <w:lastRenderedPageBreak/>
              <w:t>зачатками художественно-эстетического вкуса.</w:t>
            </w:r>
          </w:p>
        </w:tc>
      </w:tr>
    </w:tbl>
    <w:p w:rsidR="000458FD" w:rsidRDefault="000458FD" w:rsidP="00930803">
      <w:pPr>
        <w:widowControl w:val="0"/>
        <w:autoSpaceDE w:val="0"/>
        <w:autoSpaceDN w:val="0"/>
        <w:adjustRightInd w:val="0"/>
        <w:ind w:right="60"/>
        <w:contextualSpacing/>
        <w:rPr>
          <w:sz w:val="24"/>
          <w:szCs w:val="24"/>
        </w:rPr>
      </w:pPr>
    </w:p>
    <w:p w:rsidR="009862BB" w:rsidRDefault="009862BB" w:rsidP="00930803">
      <w:pPr>
        <w:widowControl w:val="0"/>
        <w:autoSpaceDE w:val="0"/>
        <w:autoSpaceDN w:val="0"/>
        <w:adjustRightInd w:val="0"/>
        <w:ind w:left="2358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Раздел II. Содержательный</w:t>
      </w:r>
    </w:p>
    <w:p w:rsidR="009862BB" w:rsidRDefault="009862BB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2.1. Содержание воспитательной работы по направлениям воспитания</w:t>
      </w:r>
    </w:p>
    <w:p w:rsidR="009862BB" w:rsidRDefault="009862BB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Содержание Рабочей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</w:t>
      </w:r>
      <w:proofErr w:type="spellStart"/>
      <w:r>
        <w:rPr>
          <w:color w:val="000000"/>
          <w:sz w:val="24"/>
          <w:szCs w:val="24"/>
        </w:rPr>
        <w:t>социокультурных</w:t>
      </w:r>
      <w:proofErr w:type="spellEnd"/>
      <w:r>
        <w:rPr>
          <w:color w:val="000000"/>
          <w:sz w:val="24"/>
          <w:szCs w:val="24"/>
        </w:rPr>
        <w:t xml:space="preserve"> ценностей, принятых в обществе правил и норм поведения в интересах человека, семьи, общества:</w:t>
      </w:r>
    </w:p>
    <w:p w:rsidR="009862BB" w:rsidRDefault="009862BB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социально-коммуникативное развитие;</w:t>
      </w:r>
    </w:p>
    <w:p w:rsidR="009862BB" w:rsidRDefault="009862BB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познавательное развитие;</w:t>
      </w:r>
    </w:p>
    <w:p w:rsidR="009862BB" w:rsidRDefault="009862BB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речевое развитие;</w:t>
      </w:r>
    </w:p>
    <w:p w:rsidR="009862BB" w:rsidRDefault="009862BB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художественно-эстетическое развитие; </w:t>
      </w: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физическое развитие.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В пояснительной записке ценности воспитания соотнесены с направлениями воспитательной работы. Предложенные направления не заменяют и не дополняют собой деятельность по пяти образовательным областям, а фокусируют процесс усвоения ребенком базовых ценностей в целостном образовательном процессе. Так же на их основе разработана система работы  по реализации </w:t>
      </w:r>
      <w:proofErr w:type="spellStart"/>
      <w:r>
        <w:rPr>
          <w:color w:val="000000"/>
          <w:sz w:val="24"/>
          <w:szCs w:val="24"/>
        </w:rPr>
        <w:t>этно-регионального</w:t>
      </w:r>
      <w:proofErr w:type="spellEnd"/>
      <w:r>
        <w:rPr>
          <w:color w:val="000000"/>
          <w:sz w:val="24"/>
          <w:szCs w:val="24"/>
        </w:rPr>
        <w:t xml:space="preserve"> компонента.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2.1.1. Патриотическое направление воспитания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30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Ценности </w:t>
      </w:r>
      <w:r>
        <w:rPr>
          <w:b/>
          <w:bCs/>
          <w:color w:val="000000"/>
          <w:sz w:val="24"/>
          <w:szCs w:val="24"/>
        </w:rPr>
        <w:t xml:space="preserve">Родина </w:t>
      </w:r>
      <w:r>
        <w:rPr>
          <w:color w:val="000000"/>
          <w:sz w:val="24"/>
          <w:szCs w:val="24"/>
        </w:rPr>
        <w:t xml:space="preserve">и </w:t>
      </w:r>
      <w:r>
        <w:rPr>
          <w:b/>
          <w:bCs/>
          <w:color w:val="000000"/>
          <w:sz w:val="24"/>
          <w:szCs w:val="24"/>
        </w:rPr>
        <w:t xml:space="preserve">природа </w:t>
      </w:r>
      <w:r>
        <w:rPr>
          <w:color w:val="000000"/>
          <w:sz w:val="24"/>
          <w:szCs w:val="24"/>
        </w:rPr>
        <w:t>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31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Патриотическое направление воспитания строится на идее патриотизма как нравственного чувства,   которое вырастает из   культуры   человеческого   бытия, особенностей образа   жизни и ее уклада, народных и семейных традиций.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305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когнитивно-смысловой</w:t>
      </w:r>
      <w:proofErr w:type="spellEnd"/>
      <w:r>
        <w:rPr>
          <w:color w:val="000000"/>
          <w:sz w:val="24"/>
          <w:szCs w:val="24"/>
        </w:rPr>
        <w:t>, связанный со знаниями об истории России и Республики Татарстан, духовных и культурных традиций и достижений многонационального народа России;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эмоционально-ценностный</w:t>
      </w:r>
      <w:proofErr w:type="gramEnd"/>
      <w:r>
        <w:rPr>
          <w:color w:val="000000"/>
          <w:sz w:val="24"/>
          <w:szCs w:val="24"/>
        </w:rPr>
        <w:t>, характеризующийся любовью к Родине – России, уважением к своему народу, народу России в целом;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300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регуляторно-волевой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gramStart"/>
      <w:r>
        <w:rPr>
          <w:color w:val="000000"/>
          <w:sz w:val="24"/>
          <w:szCs w:val="24"/>
        </w:rPr>
        <w:t>обеспечивающий</w:t>
      </w:r>
      <w:proofErr w:type="gramEnd"/>
      <w:r>
        <w:rPr>
          <w:color w:val="000000"/>
          <w:sz w:val="24"/>
          <w:szCs w:val="24"/>
        </w:rPr>
        <w:t xml:space="preserve">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Задачи патриотического воспитания: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1)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любви к родному краю, родной природе, родному языку,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культурному наследию своего народа;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2)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воспитание любви, уважения к своим национальным особенностям и чувства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собственного достоинства как представителя своего народа;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3)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воспитание уважительного отношения к гражданам России в целом, своим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305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соотечественникам и согражданам, представителям всех народов России, к ровесникам, родителям, соседям, старшим, другим людям вне зависимости </w:t>
      </w:r>
      <w:proofErr w:type="gramStart"/>
      <w:r>
        <w:rPr>
          <w:color w:val="000000"/>
          <w:sz w:val="24"/>
          <w:szCs w:val="24"/>
        </w:rPr>
        <w:t>от</w:t>
      </w:r>
      <w:proofErr w:type="gram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их</w:t>
      </w:r>
      <w:proofErr w:type="gramEnd"/>
      <w:r>
        <w:rPr>
          <w:color w:val="000000"/>
          <w:sz w:val="24"/>
          <w:szCs w:val="24"/>
        </w:rPr>
        <w:t xml:space="preserve"> этнической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принадлежности;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4)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воспитание любви к родной природе, природе своего края, России, понимания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единства природы и людей и бережного ответственного отношения к природе.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При реализации указанных задач воспитатель ДОО должен сосредоточить свое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внимание на нескольких основных направлениях воспитательной работы: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ознакомление детей с историей, героями, культурой, традициями России,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Республики Татарстан, народов России и РТ;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организация коллективных творческих проектов, направленных </w:t>
      </w:r>
      <w:proofErr w:type="gramStart"/>
      <w:r>
        <w:rPr>
          <w:color w:val="000000"/>
          <w:sz w:val="24"/>
          <w:szCs w:val="24"/>
        </w:rPr>
        <w:t>на</w:t>
      </w:r>
      <w:proofErr w:type="gramEnd"/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приобщение детей к российским общенациональным традициям;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правильного и безопасного поведения в природе, осознанного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отношения к растениям, животным, к последствиям хозяйственной деятельности человека.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2.1.2. Социальное направление воспитания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Ценности </w:t>
      </w:r>
      <w:r>
        <w:rPr>
          <w:b/>
          <w:bCs/>
          <w:color w:val="000000"/>
          <w:sz w:val="24"/>
          <w:szCs w:val="24"/>
        </w:rPr>
        <w:t xml:space="preserve">семья, дружба, человек </w:t>
      </w:r>
      <w:r>
        <w:rPr>
          <w:color w:val="000000"/>
          <w:sz w:val="24"/>
          <w:szCs w:val="24"/>
        </w:rPr>
        <w:t xml:space="preserve">и </w:t>
      </w:r>
      <w:r>
        <w:rPr>
          <w:b/>
          <w:bCs/>
          <w:color w:val="000000"/>
          <w:sz w:val="24"/>
          <w:szCs w:val="24"/>
        </w:rPr>
        <w:t xml:space="preserve">сотрудничество </w:t>
      </w:r>
      <w:r>
        <w:rPr>
          <w:color w:val="000000"/>
          <w:sz w:val="24"/>
          <w:szCs w:val="24"/>
        </w:rPr>
        <w:t>лежат в основе социального направления воспитания.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228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244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Основная   цель    социального    направления    воспитания    дошкольника заключается в формировании ценностного отношения детей к семье, другому человеку, развитии дружелюбия, создания условий для реализации в обществе.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Выделяются основные задачи социального направления воспитания.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1)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у ребенка представлений о добре и зле, позитивного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228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</w:t>
      </w:r>
      <w:proofErr w:type="spellStart"/>
      <w:r>
        <w:rPr>
          <w:color w:val="000000"/>
          <w:sz w:val="24"/>
          <w:szCs w:val="24"/>
        </w:rPr>
        <w:t>детейв</w:t>
      </w:r>
      <w:proofErr w:type="spellEnd"/>
      <w:r>
        <w:rPr>
          <w:color w:val="000000"/>
          <w:sz w:val="24"/>
          <w:szCs w:val="24"/>
        </w:rPr>
        <w:t xml:space="preserve"> группе в различных ситуациях.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249" w:firstLine="711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2)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Формирование навыков, необходимых для полноценного существования в обществе: </w:t>
      </w:r>
      <w:proofErr w:type="spellStart"/>
      <w:r>
        <w:rPr>
          <w:color w:val="000000"/>
          <w:sz w:val="24"/>
          <w:szCs w:val="24"/>
        </w:rPr>
        <w:t>эмпатии</w:t>
      </w:r>
      <w:proofErr w:type="spellEnd"/>
      <w:r>
        <w:rPr>
          <w:color w:val="000000"/>
          <w:sz w:val="24"/>
          <w:szCs w:val="24"/>
        </w:rPr>
        <w:t xml:space="preserve"> (сопереживания), коммуникабельности, заботы, ответственности, сотрудничества, умения  договариваться, умения соблюдать правила.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3)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Развитие способности поставить себя на место другого как проявление личностной зрелости и преодоление детского эгоизма.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При реализации данных задач воспитатель ДОО должен сосредоточить свое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внимание на нескольких основных направлениях воспитательной работы: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организовывать сюжетно-ролевые игры (в семью, в команду и т. п.), игры </w:t>
      </w:r>
      <w:proofErr w:type="gramStart"/>
      <w:r>
        <w:rPr>
          <w:color w:val="000000"/>
          <w:sz w:val="24"/>
          <w:szCs w:val="24"/>
        </w:rPr>
        <w:t>с</w:t>
      </w:r>
      <w:proofErr w:type="gramEnd"/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правилами, традиционные народные игры и пр.;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воспитывать у детей навыки поведения в обществе;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учить детей сотрудничать, организуя групповые формы в продуктивных видах деятельности;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учить детей анализировать поступки и чувства – свои и других людей; 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организовывать коллективные проекты заботы и помощи;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создавать доброжелательный психологический климат в группе.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2.1.3. Познавательное направление воспитания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Ценность – </w:t>
      </w:r>
      <w:r>
        <w:rPr>
          <w:b/>
          <w:bCs/>
          <w:color w:val="000000"/>
          <w:sz w:val="24"/>
          <w:szCs w:val="24"/>
        </w:rPr>
        <w:t>знания</w:t>
      </w:r>
      <w:r>
        <w:rPr>
          <w:color w:val="000000"/>
          <w:sz w:val="24"/>
          <w:szCs w:val="24"/>
        </w:rPr>
        <w:t>. Цель познавательного направления воспитания – формирование ценности познания.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74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Задачи познавательного направления воспитания: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1)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развитие любознательности, формирование опыта познавательной инициативы;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2)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ценностного отношения к взрослому как источнику знаний;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lastRenderedPageBreak/>
        <w:t>3)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приобщение ребенка к культурным способам познания (книги, интернет-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 w:firstLine="283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источники, дискуссии и др.). 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Направления деятельности воспитателя: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248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организация конструкторской и продуктивной творческой деятельности, проектной и исследовательской деятельности детей совместно </w:t>
      </w:r>
      <w:proofErr w:type="gramStart"/>
      <w:r>
        <w:rPr>
          <w:color w:val="000000"/>
          <w:sz w:val="24"/>
          <w:szCs w:val="24"/>
        </w:rPr>
        <w:t>со</w:t>
      </w:r>
      <w:proofErr w:type="gramEnd"/>
      <w:r>
        <w:rPr>
          <w:color w:val="000000"/>
          <w:sz w:val="24"/>
          <w:szCs w:val="24"/>
        </w:rPr>
        <w:t xml:space="preserve"> взрослыми;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248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2.1.4. Физическое и оздоровительное направление воспитания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17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Ценность – </w:t>
      </w:r>
      <w:r>
        <w:rPr>
          <w:b/>
          <w:bCs/>
          <w:color w:val="000000"/>
          <w:sz w:val="24"/>
          <w:szCs w:val="24"/>
        </w:rPr>
        <w:t xml:space="preserve">здоровье. </w:t>
      </w:r>
      <w:r>
        <w:rPr>
          <w:color w:val="000000"/>
          <w:sz w:val="24"/>
          <w:szCs w:val="24"/>
        </w:rPr>
        <w:t>Цель данного направления – сформировать навыки здорового образа жизни, где   безопасность   жизнедеятельности   лежит   в   основе всего.   Физическое  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605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Задачи по формированию здорового образа жизни: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обеспечение построения образовательного процесса физического воспитания детей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0"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закаливание, повышение сопротивляемости к воздействию условий внешней среды;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укрепление опорно-двигательного аппарата; развитие двигательных способностей,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обучение двигательным навыкам и умениям;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элементарных представлений в области физической культуры,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здоровья и безопасного образа жизни;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организация сна, здорового питания, выстраивание правильного режима дня;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0" w:hanging="359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воспитание экологической культуры, обучение безопасности 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жизнедеятельности.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Направления деятельности воспитателя: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организация подвижных, спортивных игр, в том числе традиционных народных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игр, дворовых игр на территории детского сада;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создание детско-взрослых проектов по здоровому образу жизни;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введение оздоровительных традиций в ДОО.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Формирование у дошкольников </w:t>
      </w:r>
      <w:r>
        <w:rPr>
          <w:b/>
          <w:bCs/>
          <w:color w:val="000000"/>
          <w:sz w:val="24"/>
          <w:szCs w:val="24"/>
        </w:rPr>
        <w:t xml:space="preserve">культурно-гигиенических навыков </w:t>
      </w:r>
      <w:r>
        <w:rPr>
          <w:color w:val="000000"/>
          <w:sz w:val="24"/>
          <w:szCs w:val="24"/>
        </w:rPr>
        <w:t>является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247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важной частью воспитания </w:t>
      </w:r>
      <w:r>
        <w:rPr>
          <w:b/>
          <w:bCs/>
          <w:color w:val="000000"/>
          <w:sz w:val="24"/>
          <w:szCs w:val="24"/>
        </w:rPr>
        <w:t>культуры здоровья</w:t>
      </w:r>
      <w:r>
        <w:rPr>
          <w:color w:val="000000"/>
          <w:sz w:val="24"/>
          <w:szCs w:val="24"/>
        </w:rPr>
        <w:t>.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социальным ожиданиям окружающих людей.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ДОО.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247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Формируя у детей культурно-гигиенические навыки, воспитатель ДОО должен сосредоточить свое внимание на нескольких основных направлениях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воспитательной работы: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106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формировать у ребенка навыки поведения во время приема пищи;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106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формировать у ребенка представления о ценности здоровья, красоте и чистоте тела; 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106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формировать у ребенка привычку следить за своим внешним видом;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106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включать информацию о гигиене в повседневную жизнь ребенка, в игру.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Работа по формированию у ребенка культурно-гигиенических навыков должна вестись в тесном контакте с семьей.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2.1.5. Трудовое направление воспитания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53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Ценность – </w:t>
      </w:r>
      <w:r>
        <w:rPr>
          <w:b/>
          <w:bCs/>
          <w:color w:val="000000"/>
          <w:sz w:val="24"/>
          <w:szCs w:val="24"/>
        </w:rPr>
        <w:t xml:space="preserve">труд. </w:t>
      </w:r>
      <w:r>
        <w:rPr>
          <w:color w:val="000000"/>
          <w:sz w:val="24"/>
          <w:szCs w:val="24"/>
        </w:rPr>
        <w:t>С дошкольного возраста каждый ребенок обязательно должен принимать участие     в      труде,      и      те      несложные      обязанности,      которые он      выполняет в детском саду и в семье, должны стать повседневными. Только при этом условии труд оказывает на        детей         определенное         воспитательное воздействие         и         подготавливает их к осознанию его нравственной стороны.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529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529" w:firstLine="711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1)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534" w:firstLine="711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2)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534" w:firstLine="711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3)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При реализации данных задач воспитатель ДОО должен сосредоточить свое 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внимание на нескольких направлениях воспитательной работы: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показать детям необходимость постоянного труда в повседневной жизни, 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использовать его возможности для нравственного воспитания дошкольников;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529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воспитывать у ребенка бережливость (беречь игрушки, одежду, труд и старания родителей,   воспитателя,    сверстников),    так    как    данная    черта    непременно сопряжена с трудолюбием;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предоставлять детям самостоятельность в выполнении работы, чтобы они </w:t>
      </w:r>
      <w:proofErr w:type="spellStart"/>
      <w:r>
        <w:rPr>
          <w:color w:val="000000"/>
          <w:sz w:val="24"/>
          <w:szCs w:val="24"/>
        </w:rPr>
        <w:t>почувствовалиответственность</w:t>
      </w:r>
      <w:proofErr w:type="spellEnd"/>
      <w:r>
        <w:rPr>
          <w:color w:val="000000"/>
          <w:sz w:val="24"/>
          <w:szCs w:val="24"/>
        </w:rPr>
        <w:t xml:space="preserve"> за свои действия;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собственным примером трудолюбия и занятости создавать у детей 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соответствующее настроение, формировать стремление к полезной деятельности;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связывать развитие трудолюбия с формированием общественных мотивов 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труда, желанием приносить пользу людям.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w w:val="99"/>
          <w:sz w:val="24"/>
          <w:szCs w:val="24"/>
        </w:rPr>
        <w:t>2.1.6. Этико-эстетическое направление воспитания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305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Ценности – </w:t>
      </w:r>
      <w:r>
        <w:rPr>
          <w:b/>
          <w:bCs/>
          <w:color w:val="000000"/>
          <w:sz w:val="24"/>
          <w:szCs w:val="24"/>
        </w:rPr>
        <w:t>культура и красота</w:t>
      </w:r>
      <w:r>
        <w:rPr>
          <w:color w:val="000000"/>
          <w:sz w:val="24"/>
          <w:szCs w:val="24"/>
        </w:rPr>
        <w:t xml:space="preserve">. </w:t>
      </w:r>
      <w:r>
        <w:rPr>
          <w:b/>
          <w:bCs/>
          <w:color w:val="000000"/>
          <w:sz w:val="24"/>
          <w:szCs w:val="24"/>
        </w:rPr>
        <w:t xml:space="preserve">Культура поведения </w:t>
      </w:r>
      <w:r>
        <w:rPr>
          <w:color w:val="000000"/>
          <w:sz w:val="24"/>
          <w:szCs w:val="24"/>
        </w:rPr>
        <w:t>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  культуре   поведения усваиваются   ребенком   вместе   с   опытом   поведения, с накоплением нравственных представлений.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Можно выделить основные задачи этико-эстетического воспитания: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1)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культуры общения, поведения, этических представлений;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2)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воспитание представлений о значении опрятности и красоты внешней, ее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288"/>
        <w:contextualSpacing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влиянии</w:t>
      </w:r>
      <w:proofErr w:type="gramEnd"/>
      <w:r>
        <w:rPr>
          <w:color w:val="000000"/>
          <w:sz w:val="24"/>
          <w:szCs w:val="24"/>
        </w:rPr>
        <w:t xml:space="preserve"> на внутренний мир человека;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3)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развитие предпосылок ценностно-смыслового восприятия и понимания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288"/>
        <w:contextualSpacing/>
        <w:rPr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произведенийискусства</w:t>
      </w:r>
      <w:proofErr w:type="spellEnd"/>
      <w:r>
        <w:rPr>
          <w:color w:val="000000"/>
          <w:sz w:val="24"/>
          <w:szCs w:val="24"/>
        </w:rPr>
        <w:t>, явлений жизни, отношений между людьми;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4)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воспитание любви к </w:t>
      </w:r>
      <w:proofErr w:type="gramStart"/>
      <w:r>
        <w:rPr>
          <w:color w:val="000000"/>
          <w:sz w:val="24"/>
          <w:szCs w:val="24"/>
        </w:rPr>
        <w:t>прекрасному</w:t>
      </w:r>
      <w:proofErr w:type="gramEnd"/>
      <w:r>
        <w:rPr>
          <w:color w:val="000000"/>
          <w:sz w:val="24"/>
          <w:szCs w:val="24"/>
        </w:rPr>
        <w:t>, уважения к традициям и культуре родной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288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страны и других народов;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5)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развитие творческого отношения к миру, природе, быту и </w:t>
      </w:r>
      <w:proofErr w:type="gramStart"/>
      <w:r>
        <w:rPr>
          <w:color w:val="000000"/>
          <w:sz w:val="24"/>
          <w:szCs w:val="24"/>
        </w:rPr>
        <w:t>к</w:t>
      </w:r>
      <w:proofErr w:type="gramEnd"/>
      <w:r>
        <w:rPr>
          <w:color w:val="000000"/>
          <w:sz w:val="24"/>
          <w:szCs w:val="24"/>
        </w:rPr>
        <w:t xml:space="preserve"> окружающей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288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ребенка действительности;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6)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у детей эстетического вкуса, стремления окружать себя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288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прекрасным, создавать его.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Для того чтобы формировать у детей культуру поведения, воспитатель ДОО должен сосредоточить свое внимание на нескольких основных направлениях воспитательной работы: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учить детей уважительно относиться к окружающим людям, считаться с их делами, интересами, удобствами;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 w:right="300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 w:right="310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воспитывать культуру речи: называть взрослых на «вы» и по имени и отчеству; не перебивать говорящих и выслушивать других; говорить четко, разборчиво, владеть голосом;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 w:right="305" w:firstLine="711"/>
        <w:contextualSpacing/>
        <w:jc w:val="both"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воспитывать    культуру    деятельности,     что     подразумевает     умение обращаться с    игрушками,     книгами,    личными    вещами,    имуществом    ДОО; умение    подготовиться к   предстоящей   деятельности,   четко   и   последовательно выполнять   и   заканчивать   ее, после завершения привести в порядок рабочее место, аккуратно убрать все за собой; привести в порядок свою одежду.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 w:right="30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Цель </w:t>
      </w:r>
      <w:r>
        <w:rPr>
          <w:b/>
          <w:bCs/>
          <w:color w:val="000000"/>
          <w:sz w:val="24"/>
          <w:szCs w:val="24"/>
        </w:rPr>
        <w:t xml:space="preserve">эстетического   </w:t>
      </w:r>
      <w:r>
        <w:rPr>
          <w:color w:val="000000"/>
          <w:sz w:val="24"/>
          <w:szCs w:val="24"/>
        </w:rPr>
        <w:t>воспитания   –   становление   у   ребенка   ценностного отношения к красоте.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Направления деятельности воспитателя по эстетическому воспитанию предполагают следующее: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 w:right="310" w:hanging="364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выстраивание    взаимосвязи   художественно-творческой    деятельности    самих   детей с воспитательной работой через развитие восприятия, образных представлений, воображения и творчества;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 w:hanging="364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уважительное отношение к результатам   творчества   детей,   широкое   включение 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их произведений в жизнь ДОО;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организацию выставок, концертов, создание эстетической развивающей среды и др.;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чувства прекрасного   на основе восприятия   художественного   слова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на русском и родном языке;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left="365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2.1.7. Виды, формы и содержание воспитательной деятельности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firstLine="62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Практическая реализация целей и задач по всем направлениям воспитания осуществляется в рамках следующих приоритетных модулей воспитательной работы ДОО.</w:t>
      </w: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Модуль 1. Творческие соревнования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57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Творческие соревнования позволяют провести воспитательную работу с ребенком сразу по нескольким направлениям: патриотическое, социальное, познавательное, </w:t>
      </w:r>
      <w:proofErr w:type="spellStart"/>
      <w:r>
        <w:rPr>
          <w:color w:val="000000"/>
          <w:sz w:val="24"/>
          <w:szCs w:val="24"/>
        </w:rPr>
        <w:t>этикоэстетическое</w:t>
      </w:r>
      <w:proofErr w:type="spellEnd"/>
      <w:r>
        <w:rPr>
          <w:color w:val="000000"/>
          <w:sz w:val="24"/>
          <w:szCs w:val="24"/>
        </w:rPr>
        <w:t>, трудовое. Это хороший способ вовлечения родителей в процесс воспитания, когда происходит полноценная интеграция воспитательных усилий.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314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Творческие соревнования способствуют художественно–эстетическому развитию ребенка, формирующее предпосылки ценностно-смыслового восприятия произведений искусства (словесного, музыкального, изобразительного);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2407AE" w:rsidRDefault="002407AE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Творческие соревнования стимулируют у воспитанников развитие: сенсорных способностей; чувства ритма, цвета, композиции; умения выражать в художественных образах </w:t>
      </w:r>
      <w:r>
        <w:rPr>
          <w:color w:val="000000"/>
          <w:sz w:val="24"/>
          <w:szCs w:val="24"/>
        </w:rPr>
        <w:lastRenderedPageBreak/>
        <w:t>свои творческие способности. Творческое соревнование – не просто мероприятие в стенах детского сада, это продолжение и расширение образовательного процесса, где развитие получают все участники процесса: ребенок, родитель и педагог. Родитель и ребенок учатся и приобретают опыт по взаимодействию для достижения общей цели, реализуя общие   задачи. Родитель учится быть терпеливым и вдумчивым. Ребенок получает первый социальный опыт участия в конкурсном движении, а родитель учится относиться к соревнованиям серьезно, знакомясь с положениями, условиями и системой оценки.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Творческие соревнования создают условия для приобретения социального опыта участия ребенка в конкурсном движении и формируют у родителей основы педагогической культуры в процессе подготовки к конкурсам и через психологическую поддержку своего ребенка.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МБДОУ </w:t>
      </w:r>
      <w:r w:rsidR="00930803">
        <w:rPr>
          <w:b/>
          <w:bCs/>
          <w:color w:val="000000"/>
          <w:sz w:val="24"/>
          <w:szCs w:val="24"/>
        </w:rPr>
        <w:t xml:space="preserve">«Билингвальный детский сад №168 комбинированного вида» </w:t>
      </w:r>
      <w:r>
        <w:rPr>
          <w:color w:val="000000"/>
          <w:sz w:val="24"/>
          <w:szCs w:val="24"/>
        </w:rPr>
        <w:t>проводит творческие соревнования в различных формах, например: конкурсы, выставки, фестивали. Конкретная форма проведения творческого соревнования определяется календарным планом воспитательной работы, планами-графиками вышестоящих организаций, других организаций по мере объявления.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ДОО помогает подготовиться семье к успешному участию в конкурсах, консультирует родителей по созданию условий, мотивации, стимулирует в подготовке.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118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Педагогам приходится учиться видеть домашние условия и возможности    ребенка, понимать современного родителя и их трудности, быть терпимыми, и доброжелательными к любому родителю и оказывать посильную помощь в развитии детей дома. Через процесс подготовки, организации и проведения творческих соревнований педагогический коллектив детского сада решает для себя важную задачу по взаимодействию с родителями и преемственности развития ребенка в семье и детском саду.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Модуль 2. Праздники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Праздники благотворно влияют на развитие психических процессов ребенка: памяти, внимания; создают прекрасную атмосферу для развития речи ребенка, для закрепления знаний, полученных на различных занятиях; способствуют его нравственному, художественно-эстетическому, физическому воспитанию, развитию </w:t>
      </w:r>
      <w:proofErr w:type="spellStart"/>
      <w:r>
        <w:rPr>
          <w:color w:val="000000"/>
          <w:sz w:val="24"/>
          <w:szCs w:val="24"/>
        </w:rPr>
        <w:t>социальнокоммуникативных</w:t>
      </w:r>
      <w:proofErr w:type="spellEnd"/>
      <w:r>
        <w:rPr>
          <w:color w:val="000000"/>
          <w:sz w:val="24"/>
          <w:szCs w:val="24"/>
        </w:rPr>
        <w:t xml:space="preserve"> навыков.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Чтобы снизить утомляемость детей, нужны частые смены видов деятельности. Для этих целей на празднике используются игры и представления. Они позволяют детям расслабиться и подвигаться.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Подготовка к празднику является отличным стимулом для детей на занятиях по развитию речи и музыке. Малыши разучивают песни, стихи и танцевальные движения не просто так, а для того, чтобы потом продемонстрировать все свои умения родителям на детском утреннике, да еще получить за это поощрение (подарки, внимание, похвала), которые тоже занимают важное место в мотивации ребенка. Таким образом, воспитатель всегда может объяснить ребенку, для чего проводится то или иное занятие и почему нужно стараться. Но нужно обязательно отталкиваться от детской инициативы.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Праздники дают родителям возможность кратковременного погружения в реальную жизнь детского сада, родители видят  взаимоотношения ребенка с коллективом и т.д. Также, праздник в детском саду позволяет родителям сравнить навыки своего ребенка с умениями сверстников, и, возможно, выделить какие-то проблемные моменты, над которыми стоит поработать дома. Помимо этого педагоги могут оценить поведение ребенка в коллективе: насколько он общителен, не стесняется ли он, и достаточно ли он дисциплинирован.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Педагогический коллектив вправе не приглашать на праздники в младших группах, потому что малыши нередко реагируют слезами на появление родителей, к которым нельзя подойти, и теряют весь интерес к празднику. Во время эпидемиологических вспышек присутствие родителей тоже, как правило, не допускается.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Фольклорные мероприятия в детском саду также пересекаться с праздниками, но 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также направлены на раскрытие </w:t>
      </w:r>
      <w:proofErr w:type="spellStart"/>
      <w:r>
        <w:rPr>
          <w:color w:val="000000"/>
          <w:sz w:val="24"/>
          <w:szCs w:val="24"/>
        </w:rPr>
        <w:t>социо-культурных</w:t>
      </w:r>
      <w:proofErr w:type="spellEnd"/>
      <w:r>
        <w:rPr>
          <w:color w:val="000000"/>
          <w:sz w:val="24"/>
          <w:szCs w:val="24"/>
        </w:rPr>
        <w:t xml:space="preserve"> ценностей народов Республики Татарстан, знакомство детей с отечественными традициями и праздниками, многообразием стран и народов  мира, их обычаями.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При проведении праздников и фольклорных мероприятий важно продумать их форму и сценарий, далее выстраивать композицию, определять очередность развития событий и кульминацию мероприятия, завершить развязкой.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Педагоги должны учитывать важность поисковых действий и предварительной работы, построенных в каждом случае на взаимодействии и сотрудничестве взрослых и дошкольников.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firstLine="418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 основе праздничных и фольклорных мероприятий лежит комплексный подход к воспитанию и  развитию дошкольников: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418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 xml:space="preserve">формирование духовно-нравственных норм и ценностей; 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418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раскрепощение, снятие эмоционального напряжения;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418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социализация, развитие коммуникативных навыков.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101"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Ребенок участвует в разных видах деятельности, организованных согласно принципам </w:t>
      </w:r>
      <w:proofErr w:type="spellStart"/>
      <w:r>
        <w:rPr>
          <w:color w:val="000000"/>
          <w:sz w:val="24"/>
          <w:szCs w:val="24"/>
        </w:rPr>
        <w:t>природосообразности</w:t>
      </w:r>
      <w:proofErr w:type="spellEnd"/>
      <w:r>
        <w:rPr>
          <w:color w:val="000000"/>
          <w:sz w:val="24"/>
          <w:szCs w:val="24"/>
        </w:rPr>
        <w:t xml:space="preserve"> детей: игровой, музыкальной, театрализованной и коммуникативной.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Конкретная форма проведения праздников определяется календарным планом воспитательной работы ДОО.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Модуль 3. Гражданско-патриотическое воспитание.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714" w:firstLine="7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 этом модуле пересекаются патриотическое, социальное, познавательное, трудовое направления воспитания. Базовые ценности: Родина и природа, семья, дружба, человек, сотрудничество, знания, труд являются основой сформированной личности любого человека с активной гражданской позицией. Задача ДОО – вложить первичные представления об этих ценностях, дать первичный опыт деятельности в рамках ценностей.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Конкретная форма событий и мероприятий в рамках модуля определяется календарным планом воспитательной работы ДОО. Содержание работы должно включать: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 w:hanging="359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ознакомление детей с историй, героями, культурой, традициями России и Республики Татарстан;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 w:hanging="359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творческие коллективные проекты с целью приобщения к российским общенациональным традициям;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экологического сознания;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подача материала на тему семьи, народных традиций, норм общения и поведения,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норм и способов доброжелательного сотрудничества;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учить детей добывать знания в совместной и индивидуальной деятельности, </w:t>
      </w:r>
      <w:proofErr w:type="gramStart"/>
      <w:r>
        <w:rPr>
          <w:color w:val="000000"/>
          <w:sz w:val="24"/>
          <w:szCs w:val="24"/>
        </w:rPr>
        <w:t>через</w:t>
      </w:r>
      <w:proofErr w:type="gramEnd"/>
    </w:p>
    <w:p w:rsidR="005F6E06" w:rsidRDefault="005F6E06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создание развивающей предметно-пространственной среды, активизировать в детях желание познавать и творить и т.д.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показать детям необходимость постоянного труда в повседневной жизни,  заложить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основы экономического и правового мышления.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Модуль 4. Основы безопасности. ЗОЖ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Данный модуль призван отражать </w:t>
      </w:r>
      <w:proofErr w:type="spellStart"/>
      <w:r>
        <w:rPr>
          <w:color w:val="000000"/>
          <w:sz w:val="24"/>
          <w:szCs w:val="24"/>
        </w:rPr>
        <w:t>физическо-оздоровительное</w:t>
      </w:r>
      <w:proofErr w:type="spellEnd"/>
      <w:r>
        <w:rPr>
          <w:color w:val="000000"/>
          <w:sz w:val="24"/>
          <w:szCs w:val="24"/>
        </w:rPr>
        <w:t>, познавательное, трудовое, социальное, этико-эстетическое направления воспитания.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3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Дети должны получить первичные представления о том, что жизнь и здоровье – абсолютные ценности. Навыки безопасного поведения и здорового образа жизни являются базовыми и  необходимыми для любого человека.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Воспитателям нужно реализовывать мероприятия и события данного модуля </w:t>
      </w:r>
      <w:proofErr w:type="gramStart"/>
      <w:r>
        <w:rPr>
          <w:color w:val="000000"/>
          <w:sz w:val="24"/>
          <w:szCs w:val="24"/>
        </w:rPr>
        <w:t>через</w:t>
      </w:r>
      <w:proofErr w:type="gramEnd"/>
      <w:r>
        <w:rPr>
          <w:color w:val="000000"/>
          <w:sz w:val="24"/>
          <w:szCs w:val="24"/>
        </w:rPr>
        <w:t>: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 w:hanging="359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организацию подвижных, спортивных игр,  в том числе народных и дворовых игр на территории детского сада;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создание проектов по ЗОЖ;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ведение оздоровительных традиций в ДОО и ритуалов в режиме дня,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методичное формирование культурно-гигиенических навыков, этикета;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 w:hanging="359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регулярная работа по формированию безопасного поведения в различных ситуациях и обстоятельствах и т.д.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2161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Модуль 5. Работа с родителями.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456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Во взаимодействии с родителями затрагиваются все направления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воспитания детей.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Текущая жизнь диктует новые форматы взаимодействия с родителями, когда родители и </w:t>
      </w:r>
      <w:r>
        <w:rPr>
          <w:color w:val="000000"/>
          <w:sz w:val="24"/>
          <w:szCs w:val="24"/>
        </w:rPr>
        <w:lastRenderedPageBreak/>
        <w:t>воспитатели не просто «заказчики» и «исполнители», а коллеги и партнеры, полноправные участники образовательных отношений, у которых общая задача – воспитание ребенка. Роль воспитателя экспертная и вспомогательная, родители по мере возможностей и сил прислушиваются к мнению воспитателя и других педагогов ДОО и содействуют.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Формы и методы работы с родителями разнообразны: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консультации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проведение собраний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приглашение на открытие занятия и мероприятия;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помощь и мотивирование во время подготовки к конкурсам и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мероприятиям 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анкетирование и опросы и т.д.</w:t>
      </w:r>
    </w:p>
    <w:p w:rsidR="00930803" w:rsidRDefault="005F6E06" w:rsidP="00930803">
      <w:pPr>
        <w:widowControl w:val="0"/>
        <w:autoSpaceDE w:val="0"/>
        <w:autoSpaceDN w:val="0"/>
        <w:adjustRightInd w:val="0"/>
        <w:ind w:right="60" w:firstLine="14"/>
        <w:contextualSpacing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2.2. Особенности реализации воспитательного процесса в МБДОУ </w:t>
      </w:r>
      <w:r w:rsidR="00930803">
        <w:rPr>
          <w:b/>
          <w:bCs/>
          <w:color w:val="000000"/>
          <w:sz w:val="24"/>
          <w:szCs w:val="24"/>
        </w:rPr>
        <w:t>«Билингвальный детский сад №168 комбинированного вида»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14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  организации воспитательного процесса в ДОО учитываются: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региональные и муниципальные особенности </w:t>
      </w:r>
      <w:proofErr w:type="spellStart"/>
      <w:r>
        <w:rPr>
          <w:color w:val="000000"/>
          <w:sz w:val="24"/>
          <w:szCs w:val="24"/>
        </w:rPr>
        <w:t>социокультурного</w:t>
      </w:r>
      <w:proofErr w:type="spellEnd"/>
      <w:r>
        <w:rPr>
          <w:color w:val="000000"/>
          <w:sz w:val="24"/>
          <w:szCs w:val="24"/>
        </w:rPr>
        <w:t xml:space="preserve"> окружения (Республики</w:t>
      </w:r>
      <w:proofErr w:type="gramEnd"/>
    </w:p>
    <w:p w:rsidR="005F6E06" w:rsidRDefault="005F6E06" w:rsidP="00930803">
      <w:pPr>
        <w:widowControl w:val="0"/>
        <w:autoSpaceDE w:val="0"/>
        <w:autoSpaceDN w:val="0"/>
        <w:adjustRightInd w:val="0"/>
        <w:ind w:left="365"/>
        <w:contextualSpacing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Татарстан, г. Казани, микрорайона ЖК «Весна»);</w:t>
      </w:r>
      <w:proofErr w:type="gramEnd"/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значимые в процессе воспитания проекты и программы, в которых уже участвует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5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МБДОУ «Детский сад №159 комбинированного вида», </w:t>
      </w:r>
      <w:proofErr w:type="gramStart"/>
      <w:r>
        <w:rPr>
          <w:color w:val="000000"/>
          <w:sz w:val="24"/>
          <w:szCs w:val="24"/>
        </w:rPr>
        <w:t>дифференцируемые</w:t>
      </w:r>
      <w:proofErr w:type="gramEnd"/>
      <w:r>
        <w:rPr>
          <w:color w:val="000000"/>
          <w:sz w:val="24"/>
          <w:szCs w:val="24"/>
        </w:rPr>
        <w:t xml:space="preserve"> по признакам: федеральные, региональные, муниципальные и т. д.;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5" w:right="301" w:hanging="364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значимые в процессе воспитания проекты и программы, в которых ДОО </w:t>
      </w:r>
      <w:proofErr w:type="gramStart"/>
      <w:r>
        <w:rPr>
          <w:color w:val="000000"/>
          <w:sz w:val="24"/>
          <w:szCs w:val="24"/>
        </w:rPr>
        <w:t>намерена</w:t>
      </w:r>
      <w:proofErr w:type="gramEnd"/>
      <w:r>
        <w:rPr>
          <w:color w:val="000000"/>
          <w:sz w:val="24"/>
          <w:szCs w:val="24"/>
        </w:rPr>
        <w:t xml:space="preserve"> принять участие, дифференцируемые по признакам: федеральные, региональные, муниципальные и т.д.;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ключевые элементы уклада ДОО;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наличие    инновационных,    опережающих,    перспективных    технологий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5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воспитательной деятельности, потенциальных «точек роста»;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существенные отличия ДОО от других образовательных организаций по признаку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5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проблемных зон, дефицитов, барьеров, которые преодолеваются благодаря решениям, отсутствующим или недостаточно выраженным в массовой практике;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5" w:hanging="364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особенности   взаимодействия    с     социальными партнерами ДОО, которые имеют воспитательную значимость;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5" w:hanging="364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особенности ДОО, связанные с работой с детьми с ограниченными возможностями здоровья, в том числе с инвалидностью.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48" w:right="60" w:hanging="47"/>
        <w:contextualSpacing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2.3.Особенности взаимодействия педагогического коллектива с семьями воспитанников   в процессе реализации Рабочей программы воспитания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В целях реализации </w:t>
      </w:r>
      <w:proofErr w:type="spellStart"/>
      <w:r>
        <w:rPr>
          <w:color w:val="000000"/>
          <w:sz w:val="24"/>
          <w:szCs w:val="24"/>
        </w:rPr>
        <w:t>социокультурного</w:t>
      </w:r>
      <w:proofErr w:type="spellEnd"/>
      <w:r>
        <w:rPr>
          <w:color w:val="000000"/>
          <w:sz w:val="24"/>
          <w:szCs w:val="24"/>
        </w:rPr>
        <w:t xml:space="preserve"> потенциала региона для построения социальной ситуации развития ребенка работа с родителями (законными представителями) детей дошкольного возраста строится на принципах ценностного единства и сотрудничества всех субъектов </w:t>
      </w:r>
      <w:proofErr w:type="spellStart"/>
      <w:r>
        <w:rPr>
          <w:color w:val="000000"/>
          <w:sz w:val="24"/>
          <w:szCs w:val="24"/>
        </w:rPr>
        <w:t>социокультурного</w:t>
      </w:r>
      <w:proofErr w:type="spellEnd"/>
      <w:r>
        <w:rPr>
          <w:color w:val="000000"/>
          <w:sz w:val="24"/>
          <w:szCs w:val="24"/>
        </w:rPr>
        <w:t xml:space="preserve"> окружения ОО.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5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Единство ценностей и готовность к сотрудничеству всех участников образовательных отношений составляет основу уклада ДОО, в котором строится воспитательная работа.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firstLine="72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Настоящая рабочая программа воспитания строится на </w:t>
      </w:r>
      <w:r>
        <w:rPr>
          <w:color w:val="FF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сотрудничестве педагогов и родителей (законных представителей) в процессе воспитательной работы.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109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консультации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109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проведение собраний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109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приглашение на открытие занятия и мероприятия;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помощь и мотивирование во время подготовки к конкурсам и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мероприятиям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анкетирование и опросы и т.д.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746"/>
        <w:contextualSpacing/>
        <w:rPr>
          <w:b/>
          <w:bCs/>
          <w:color w:val="000000"/>
          <w:sz w:val="24"/>
          <w:szCs w:val="24"/>
        </w:rPr>
      </w:pPr>
    </w:p>
    <w:p w:rsidR="005F6E06" w:rsidRDefault="005F6E06" w:rsidP="00930803">
      <w:pPr>
        <w:widowControl w:val="0"/>
        <w:autoSpaceDE w:val="0"/>
        <w:autoSpaceDN w:val="0"/>
        <w:adjustRightInd w:val="0"/>
        <w:ind w:left="3746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Раздел III. Организационный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3.1. Общие требования к условиям реализации Рабочей программы воспитания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7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РПВ реализуется через формирование </w:t>
      </w:r>
      <w:proofErr w:type="spellStart"/>
      <w:r>
        <w:rPr>
          <w:color w:val="000000"/>
          <w:sz w:val="24"/>
          <w:szCs w:val="24"/>
        </w:rPr>
        <w:t>социокультурного</w:t>
      </w:r>
      <w:proofErr w:type="spellEnd"/>
      <w:r>
        <w:rPr>
          <w:color w:val="000000"/>
          <w:sz w:val="24"/>
          <w:szCs w:val="24"/>
        </w:rPr>
        <w:t xml:space="preserve">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</w:t>
      </w:r>
      <w:r>
        <w:rPr>
          <w:color w:val="000000"/>
          <w:sz w:val="24"/>
          <w:szCs w:val="24"/>
        </w:rPr>
        <w:lastRenderedPageBreak/>
        <w:t xml:space="preserve">воспроизводить наиболее ценные для нее </w:t>
      </w:r>
      <w:proofErr w:type="spellStart"/>
      <w:r>
        <w:rPr>
          <w:color w:val="000000"/>
          <w:sz w:val="24"/>
          <w:szCs w:val="24"/>
        </w:rPr>
        <w:t>воспитательно</w:t>
      </w:r>
      <w:proofErr w:type="spellEnd"/>
      <w:r>
        <w:rPr>
          <w:color w:val="000000"/>
          <w:sz w:val="24"/>
          <w:szCs w:val="24"/>
        </w:rPr>
        <w:t xml:space="preserve"> значимые виды сов</w:t>
      </w:r>
      <w:r w:rsidR="00930803">
        <w:rPr>
          <w:color w:val="000000"/>
          <w:sz w:val="24"/>
          <w:szCs w:val="24"/>
        </w:rPr>
        <w:t>местной деятельности. Уклад ДО</w:t>
      </w:r>
      <w:r>
        <w:rPr>
          <w:color w:val="000000"/>
          <w:sz w:val="24"/>
          <w:szCs w:val="24"/>
        </w:rPr>
        <w:t>О  направлен на сохранение преемственности принципов воспитания с уровня дошкольного образования на уровень начального общего образования: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697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1)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firstLine="697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2)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Наличие профессиональных кадров и готовность педагогического коллектива к достижению целевых ориентиров рабочей программы воспитания.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697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3)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Взаимодействие с родителями по вопросам воспитания.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697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4)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Учет индивидуальных особенностей детей дошкольного возраста, в интересах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которых</w:t>
      </w:r>
      <w:proofErr w:type="gramEnd"/>
      <w:r>
        <w:rPr>
          <w:color w:val="000000"/>
          <w:sz w:val="24"/>
          <w:szCs w:val="24"/>
        </w:rPr>
        <w:t xml:space="preserve"> реализуется Рабочая программа воспитания (возрастных, физических, психологических, национальных и пр.).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2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Условия реализации Рабочей программы воспитания (кадровые, </w:t>
      </w:r>
      <w:proofErr w:type="spellStart"/>
      <w:r>
        <w:rPr>
          <w:color w:val="000000"/>
          <w:sz w:val="24"/>
          <w:szCs w:val="24"/>
        </w:rPr>
        <w:t>материальнотехнические</w:t>
      </w:r>
      <w:proofErr w:type="spellEnd"/>
      <w:r>
        <w:rPr>
          <w:color w:val="000000"/>
          <w:sz w:val="24"/>
          <w:szCs w:val="24"/>
        </w:rPr>
        <w:t>, психолого-педагогические, нормативные, организационно-методические и др.) интегрируются с соответствующими пунктами организационного раздела ООП ДОО.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Уклад задает и удерживает ценности воспитания – как инвариантные, так и </w:t>
      </w:r>
      <w:r>
        <w:rPr>
          <w:i/>
          <w:iCs/>
          <w:color w:val="000000"/>
          <w:sz w:val="24"/>
          <w:szCs w:val="24"/>
        </w:rPr>
        <w:t xml:space="preserve">свои собственные, </w:t>
      </w:r>
      <w:r>
        <w:rPr>
          <w:color w:val="000000"/>
          <w:sz w:val="24"/>
          <w:szCs w:val="24"/>
        </w:rPr>
        <w:t xml:space="preserve">– для всех участников образовательных отношений: руководителей ДОО, воспитателей и специалистов, вспомогательного персонала, воспитанников, родителей (законных представителей), субъектов </w:t>
      </w:r>
      <w:proofErr w:type="spellStart"/>
      <w:r>
        <w:rPr>
          <w:color w:val="000000"/>
          <w:sz w:val="24"/>
          <w:szCs w:val="24"/>
        </w:rPr>
        <w:t>социокультурного</w:t>
      </w:r>
      <w:proofErr w:type="spellEnd"/>
      <w:r>
        <w:rPr>
          <w:color w:val="000000"/>
          <w:sz w:val="24"/>
          <w:szCs w:val="24"/>
        </w:rPr>
        <w:t xml:space="preserve"> окружения ДОО.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7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Уклад определяется общественным договором, устанавливает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педагогами и родителями, детьми друг с другом. Уклад включает в себя сетевое информационное пространство и нормы общения участников образовательных отношений в социальных сетях.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Уклад учитывает специфику и конкретные формы организации распорядка дневного, недельного, месячного, годового цикла жизни ДОО.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74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Для реализации Рабочей программы воспитания уклад целенаправленно проектируется командой ДОО и принимается всеми участниками образовательных отношений.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Уклада ДОО отражается в следующих регламентирующих документах: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7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-Устав утвержден приказом Комитета земельных и имущественных отношений Исполнительного комитета муниципального образования </w:t>
      </w:r>
      <w:proofErr w:type="gramStart"/>
      <w:r>
        <w:rPr>
          <w:color w:val="000000"/>
          <w:sz w:val="24"/>
          <w:szCs w:val="24"/>
        </w:rPr>
        <w:t>г</w:t>
      </w:r>
      <w:proofErr w:type="gramEnd"/>
      <w:r>
        <w:rPr>
          <w:color w:val="000000"/>
          <w:sz w:val="24"/>
          <w:szCs w:val="24"/>
        </w:rPr>
        <w:t>. Казани от 02.03.2018г. №354/КЗИО-ПК;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72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-Основная образовательная программа МБДОУ;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72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-Настоящая Рабочая программа воспитания МБДОУ;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72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-Правила внутреннего трудового распорядка;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72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Правила внутреннего распорядка воспитанников образовательного учреждения; 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72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-Положение о родительском собрании;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72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-Положение о педагогическом совете и т.д.;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178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Уклад и ребенок определяют особенности воспитывающей среды. Воспитывающая среда раскрывает заданные укладом ценностно-смысловые ориентиры</w:t>
      </w:r>
      <w:r>
        <w:rPr>
          <w:color w:val="7030A0"/>
          <w:sz w:val="24"/>
          <w:szCs w:val="24"/>
        </w:rPr>
        <w:t xml:space="preserve">.   </w:t>
      </w:r>
      <w:r>
        <w:rPr>
          <w:color w:val="000000"/>
          <w:sz w:val="24"/>
          <w:szCs w:val="24"/>
        </w:rPr>
        <w:t>Воспитывающая   среда   – это содержательная и динамическая характеристика уклада, которая определяет его особенности, степень его вариативности и уникальности.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Воспитывающая среда строится по трем линиям: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«от взрослого», который создает предметно-образную среду, способствующую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воспитанию необходимых качеств;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«от совместной деятельности ребенка и взрослого», в ходе которой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178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«от ребенка», который самостоятельно действует, творит, получает опыт деятельности, </w:t>
      </w:r>
      <w:r>
        <w:rPr>
          <w:color w:val="000000"/>
          <w:sz w:val="24"/>
          <w:szCs w:val="24"/>
        </w:rPr>
        <w:lastRenderedPageBreak/>
        <w:t>в особенности – игровой.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3.2. Взаимодействия взрослого с детьми. События ДОО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7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Воспитательное событие – это  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Проектирование событий в ДОО возможно в следующих формах: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5" w:right="278" w:hanging="364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разработка и реализация значимых событий в ведущих видах деятельности (</w:t>
      </w:r>
      <w:proofErr w:type="spellStart"/>
      <w:r>
        <w:rPr>
          <w:color w:val="000000"/>
          <w:sz w:val="24"/>
          <w:szCs w:val="24"/>
        </w:rPr>
        <w:t>детсковзрослый</w:t>
      </w:r>
      <w:proofErr w:type="spellEnd"/>
      <w:r>
        <w:rPr>
          <w:color w:val="000000"/>
          <w:sz w:val="24"/>
          <w:szCs w:val="24"/>
        </w:rPr>
        <w:t xml:space="preserve"> спектакль, построение эксперимента, совместное конструирование, спортивные игры и др.);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5" w:right="296" w:hanging="364"/>
        <w:contextualSpacing/>
        <w:jc w:val="both"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проектирование   встреч,   общения   детей   со    старшими,    младшими,    ровесниками, с взрослыми, с носителями </w:t>
      </w:r>
      <w:proofErr w:type="spellStart"/>
      <w:r>
        <w:rPr>
          <w:color w:val="000000"/>
          <w:sz w:val="24"/>
          <w:szCs w:val="24"/>
        </w:rPr>
        <w:t>воспитательно</w:t>
      </w:r>
      <w:proofErr w:type="spellEnd"/>
      <w:r>
        <w:rPr>
          <w:color w:val="000000"/>
          <w:sz w:val="24"/>
          <w:szCs w:val="24"/>
        </w:rPr>
        <w:t xml:space="preserve"> значимых культурных практик (искусство, литература, прикладное творчество и т. д.), профессий, культурных традиций народов России;</w:t>
      </w:r>
      <w:proofErr w:type="gramEnd"/>
    </w:p>
    <w:p w:rsidR="005F6E06" w:rsidRDefault="005F6E06" w:rsidP="00930803">
      <w:pPr>
        <w:widowControl w:val="0"/>
        <w:autoSpaceDE w:val="0"/>
        <w:autoSpaceDN w:val="0"/>
        <w:adjustRightInd w:val="0"/>
        <w:ind w:left="365" w:right="299" w:hanging="364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создание    творческих     детско-взрослых     проектов     (например, празднование     Дня Победы с приглашением ветеранов, «Театр в детском саду» – показ спектакля для детей из соседнего детского сада и т. д.).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365" w:right="286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 создать тематический творческий прое</w:t>
      </w:r>
      <w:proofErr w:type="gramStart"/>
      <w:r>
        <w:rPr>
          <w:color w:val="000000"/>
          <w:sz w:val="24"/>
          <w:szCs w:val="24"/>
        </w:rPr>
        <w:t>кт в св</w:t>
      </w:r>
      <w:proofErr w:type="gramEnd"/>
      <w:r>
        <w:rPr>
          <w:color w:val="000000"/>
          <w:sz w:val="24"/>
          <w:szCs w:val="24"/>
        </w:rPr>
        <w:t>оей группе и спроектировать работу с группой в целом, с подгруппами детей, с каждым ребенком.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3.3. Организация предметно-пространственной среды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288"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Предметно-пространственная среда (далее – ППС) отражает федеральную, региональную специфику, а также специфику ДОО: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оформление помещений; 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оборудование;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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игрушки.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288"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ППС должна отражать ценности, на которых строится Рабочая программа воспитания, способствовать их принятию и раскрытию ребенком.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999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Среда включает знаки и символы России, Республики Татарстан, города Казани и МБДОУ </w:t>
      </w:r>
      <w:r w:rsidR="00930803">
        <w:rPr>
          <w:b/>
          <w:bCs/>
          <w:color w:val="000000"/>
          <w:sz w:val="24"/>
          <w:szCs w:val="24"/>
        </w:rPr>
        <w:t xml:space="preserve">«Билингвальный детский сад №168 комбинированного вида» </w:t>
      </w:r>
      <w:r>
        <w:rPr>
          <w:color w:val="000000"/>
          <w:sz w:val="24"/>
          <w:szCs w:val="24"/>
        </w:rPr>
        <w:t xml:space="preserve">Советского района </w:t>
      </w:r>
      <w:proofErr w:type="gramStart"/>
      <w:r>
        <w:rPr>
          <w:color w:val="000000"/>
          <w:sz w:val="24"/>
          <w:szCs w:val="24"/>
        </w:rPr>
        <w:t>г</w:t>
      </w:r>
      <w:proofErr w:type="gramEnd"/>
      <w:r>
        <w:rPr>
          <w:color w:val="000000"/>
          <w:sz w:val="24"/>
          <w:szCs w:val="24"/>
        </w:rPr>
        <w:t>. Казани. Среда отражает региональные, этнографические, конфессиональные и другие</w:t>
      </w:r>
      <w:r w:rsidR="00930803"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особенности </w:t>
      </w:r>
      <w:proofErr w:type="spellStart"/>
      <w:r>
        <w:rPr>
          <w:color w:val="000000"/>
          <w:sz w:val="24"/>
          <w:szCs w:val="24"/>
        </w:rPr>
        <w:t>социокультурных</w:t>
      </w:r>
      <w:proofErr w:type="spellEnd"/>
      <w:r>
        <w:rPr>
          <w:color w:val="000000"/>
          <w:sz w:val="24"/>
          <w:szCs w:val="24"/>
        </w:rPr>
        <w:t xml:space="preserve"> условий, в которых находится ДОО.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999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Среда должна быть </w:t>
      </w:r>
      <w:proofErr w:type="spellStart"/>
      <w:r>
        <w:rPr>
          <w:color w:val="000000"/>
          <w:sz w:val="24"/>
          <w:szCs w:val="24"/>
        </w:rPr>
        <w:t>экологичной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природосообразной</w:t>
      </w:r>
      <w:proofErr w:type="spellEnd"/>
      <w:r>
        <w:rPr>
          <w:color w:val="000000"/>
          <w:sz w:val="24"/>
          <w:szCs w:val="24"/>
        </w:rPr>
        <w:t xml:space="preserve"> и безопасной.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999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Среда обеспечивает ребенку возможность общения, игры и совместной деятельности.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288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Отражает ценность семьи, людей разных поколений, радость общения с семьей.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999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Среда обеспечивает ребенку возможность познавательного развития,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288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экспериментирования, освоения новых технологий, раскрывает красоту знаний, необходимость научного познания, формирует научную картину мира.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288" w:right="30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</w:t>
      </w:r>
      <w:r>
        <w:rPr>
          <w:color w:val="000000"/>
          <w:sz w:val="24"/>
          <w:szCs w:val="24"/>
        </w:rPr>
        <w:lastRenderedPageBreak/>
        <w:t>отражены и сохранены в среде.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288"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Среда обеспечивает ребенку возможности для укрепления здоровья, раскрывает смысл здорового образа жизни, физической культуры и спорта.</w:t>
      </w: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Среда предоставляет ребенку  возможность погружения в культуру России,</w:t>
      </w:r>
      <w:r w:rsidRPr="005F6E0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знакомства с особенностями региональной культурной традиции. Вся среда дошкольной организации должна быть гармоничной и эстетически привлекательной.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right="64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При выборе материалов и игрушек для ППС необходимо ориентироваться на продукцию отечественных и территориальных производителей. Игрушки, материалы и оборудование должны соответствовать возрастным задачам воспитания детей дошкольного возраста.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2003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3.4. Кадровое обеспечение воспитательного процесса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3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Новая  образовательная политика, приоритетом которой является качество образования, ориентирована на педагогов-профессионалов, которые способны найти новые пути и средства достижения целей. Качество образовательных услуг напрямую зависит от качественных характеристик педагогических кадров. Формальными  показателями оценки кадрового потенциала является уровень образования, стаж работы и наличие квалификационной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категории у педагогических работников.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color w:val="000000"/>
          <w:sz w:val="24"/>
          <w:szCs w:val="24"/>
        </w:rPr>
      </w:pPr>
    </w:p>
    <w:p w:rsidR="005A5AE8" w:rsidRDefault="005A5AE8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В ДОУ на кадровое обеспечение воспитательного процесса влияет работа по повышению квалификации педагогов: мониторинг документов педагогов, подлежащих аттестации, повышению квалификации, организация работы по аттестации на СЗД; направление педагогов на курсы повышения квалификации в соответствии с персонифицированной системой подачи заявлений, также организация открытых занятий и мероприятий, посещение альтернативных курсов по расширению педагогического опыта, семинаров, РМО по обмену опытом среди детских садов района и города. Педагогам рекомендуется активное участие в конкурсном движении.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1883" w:right="1942"/>
        <w:contextualSpacing/>
        <w:jc w:val="center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3.5.Нормативно-методическое обеспечение реализации Рабочей программы воспитания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72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Рабочая программа воспитания (РПВ) является компонентом Основной образовательной программы ДОУ.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57" w:firstLine="7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В целях реализации РПВ ДОУ опирается на определение воспитания в следующем ракурсе «деятельность, направленная на развитие личности, создание условий для самоопределения и </w:t>
      </w:r>
      <w:proofErr w:type="gramStart"/>
      <w:r>
        <w:rPr>
          <w:color w:val="000000"/>
          <w:sz w:val="24"/>
          <w:szCs w:val="24"/>
        </w:rPr>
        <w:t>социализации</w:t>
      </w:r>
      <w:proofErr w:type="gramEnd"/>
      <w:r>
        <w:rPr>
          <w:color w:val="000000"/>
          <w:sz w:val="24"/>
          <w:szCs w:val="24"/>
        </w:rPr>
        <w:t xml:space="preserve"> обучающихся на основе </w:t>
      </w:r>
      <w:proofErr w:type="spellStart"/>
      <w:r>
        <w:rPr>
          <w:color w:val="000000"/>
          <w:sz w:val="24"/>
          <w:szCs w:val="24"/>
        </w:rPr>
        <w:t>социокультурных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духовнонравственных</w:t>
      </w:r>
      <w:proofErr w:type="spellEnd"/>
      <w:r>
        <w:rPr>
          <w:color w:val="000000"/>
          <w:sz w:val="24"/>
          <w:szCs w:val="24"/>
        </w:rPr>
        <w:t xml:space="preserve">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</w:t>
      </w:r>
      <w:r>
        <w:rPr>
          <w:color w:val="000000"/>
          <w:position w:val="1"/>
          <w:sz w:val="24"/>
          <w:szCs w:val="24"/>
          <w:vertAlign w:val="superscript"/>
        </w:rPr>
        <w:t xml:space="preserve"> </w:t>
      </w:r>
      <w:r>
        <w:rPr>
          <w:color w:val="000000"/>
          <w:sz w:val="24"/>
          <w:szCs w:val="24"/>
        </w:rPr>
        <w:t>(п. 2 ст. 2 Федерального закона от 29 декабря 2012 г. № 273-ФЗ «Об образовании в Российской Федерации»).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72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В целом  РПВ базируется на следующих нормативно-правовых документах: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-Конвенция о правах ребенка (одобрена Генеральной Ассамблеей ООН 20.11.1989, вступила в</w:t>
      </w:r>
      <w:proofErr w:type="gramEnd"/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силу для СССР от 15.09.1990);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-Декларация прав ребенка (провозглашена резолюцией 1286 Генеральной Ассамбл</w:t>
      </w:r>
      <w:proofErr w:type="gramStart"/>
      <w:r>
        <w:rPr>
          <w:color w:val="000000"/>
          <w:sz w:val="24"/>
          <w:szCs w:val="24"/>
        </w:rPr>
        <w:t>еи ОО</w:t>
      </w:r>
      <w:proofErr w:type="gramEnd"/>
      <w:r>
        <w:rPr>
          <w:color w:val="000000"/>
          <w:sz w:val="24"/>
          <w:szCs w:val="24"/>
        </w:rPr>
        <w:t>Н от 20.11.1959);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 Конституция Российской Федерации  ст.7, 9, 12, 14, 17, 18, 28, 30, 32, 33;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  Федеральный закон от 29.12.2012  № 273-ФЗ  «Об образовании в Российской Федерации»;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7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  Федеральный закон РФ от 29.12.2010 г. № 436-ФЗ «О защите детей от информации, причиняющей вред их здоровью и развитию» (вступил в силу с 01.09.2012 г.);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8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«Порядок организации и осуществления образовательной деятельности по основным </w:t>
      </w:r>
      <w:r>
        <w:rPr>
          <w:color w:val="000000"/>
          <w:sz w:val="24"/>
          <w:szCs w:val="24"/>
        </w:rPr>
        <w:lastRenderedPageBreak/>
        <w:t>общеобразовательным программам – образовательным программа дошкольного образования» (приказ Министерства образования и науки РФ от 30 августа 2013 года №1014 г. Москва);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 Письмо </w:t>
      </w:r>
      <w:proofErr w:type="spellStart"/>
      <w:r>
        <w:rPr>
          <w:color w:val="000000"/>
          <w:sz w:val="24"/>
          <w:szCs w:val="24"/>
        </w:rPr>
        <w:t>Минобрнауки</w:t>
      </w:r>
      <w:proofErr w:type="spellEnd"/>
      <w:r>
        <w:rPr>
          <w:color w:val="000000"/>
          <w:sz w:val="24"/>
          <w:szCs w:val="24"/>
        </w:rPr>
        <w:t xml:space="preserve"> РФ от 28.02.2014 г. № 08-249 «Комментарии к ФГОС дошкольного образования»;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585958"/>
          <w:sz w:val="24"/>
          <w:szCs w:val="24"/>
        </w:rPr>
        <w:t>-</w:t>
      </w:r>
      <w:r>
        <w:rPr>
          <w:color w:val="000000"/>
          <w:sz w:val="24"/>
          <w:szCs w:val="24"/>
        </w:rPr>
        <w:t xml:space="preserve">СП 2.4.3648–20 «Санитарно-эпидемиологические требования к организациям воспитания и обучения, отдыха и оздоровления детей и молодежи». Документ направлен на охрану здоровья детей и молодежи, предотвращение инфекционных и массовых неинфекционных заболеваний (постановление Главного государственного санитарного врача от 28.09.2020 </w:t>
      </w:r>
      <w:proofErr w:type="spellStart"/>
      <w:r>
        <w:rPr>
          <w:color w:val="000000"/>
          <w:sz w:val="24"/>
          <w:szCs w:val="24"/>
        </w:rPr>
        <w:t>No</w:t>
      </w:r>
      <w:proofErr w:type="spellEnd"/>
      <w:r>
        <w:rPr>
          <w:color w:val="000000"/>
          <w:sz w:val="24"/>
          <w:szCs w:val="24"/>
        </w:rPr>
        <w:t xml:space="preserve"> 28);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-СП 2.4.3648–20 и СанПиН 1.2.3685–21 «Гигиенические нормативы и требования к обеспечению безопасности и (или) безвредности для человека факторов среды обитания». 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-Письмо </w:t>
      </w:r>
      <w:proofErr w:type="spellStart"/>
      <w:r>
        <w:rPr>
          <w:color w:val="000000"/>
          <w:sz w:val="24"/>
          <w:szCs w:val="24"/>
        </w:rPr>
        <w:t>Рособрнадзора</w:t>
      </w:r>
      <w:proofErr w:type="spellEnd"/>
      <w:r>
        <w:rPr>
          <w:color w:val="000000"/>
          <w:sz w:val="24"/>
          <w:szCs w:val="24"/>
        </w:rPr>
        <w:t xml:space="preserve"> от 07.02.2014 г. № 01-52-22/05-382 «О дошкольных образовательных организациях»;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 Закон РТ «О государственных языках Республики Татарстан и других языках в Республике Татарстан»;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-Примерная основная образовательная программа дошкольного образования. ОТ РОЖДЕНИЯ ДО ШКОЛЫ.  Инновационная программа дошкольного образования. / Под ред. Н.Е. </w:t>
      </w:r>
      <w:proofErr w:type="spellStart"/>
      <w:r>
        <w:rPr>
          <w:color w:val="000000"/>
          <w:sz w:val="24"/>
          <w:szCs w:val="24"/>
        </w:rPr>
        <w:t>Вераксы</w:t>
      </w:r>
      <w:proofErr w:type="spellEnd"/>
      <w:r>
        <w:rPr>
          <w:color w:val="000000"/>
          <w:sz w:val="24"/>
          <w:szCs w:val="24"/>
        </w:rPr>
        <w:t xml:space="preserve">, Т.С. Комаровой, Э. М. Дорофеевой. — Издание пятое (инновационное), </w:t>
      </w:r>
      <w:proofErr w:type="spellStart"/>
      <w:r>
        <w:rPr>
          <w:color w:val="000000"/>
          <w:sz w:val="24"/>
          <w:szCs w:val="24"/>
        </w:rPr>
        <w:t>испр</w:t>
      </w:r>
      <w:proofErr w:type="spellEnd"/>
      <w:r>
        <w:rPr>
          <w:color w:val="000000"/>
          <w:sz w:val="24"/>
          <w:szCs w:val="24"/>
        </w:rPr>
        <w:t xml:space="preserve">. и доп.— М.: МОЗАИКА-СИНТЕЗ, 2019. Также использование 4-е издание основной  образовательной программы дошкольного образования «От рождения до школы» под редакцией Н. Е. </w:t>
      </w:r>
      <w:proofErr w:type="spellStart"/>
      <w:r>
        <w:rPr>
          <w:color w:val="000000"/>
          <w:sz w:val="24"/>
          <w:szCs w:val="24"/>
        </w:rPr>
        <w:t>Вераксы</w:t>
      </w:r>
      <w:proofErr w:type="spellEnd"/>
      <w:r>
        <w:rPr>
          <w:color w:val="000000"/>
          <w:sz w:val="24"/>
          <w:szCs w:val="24"/>
        </w:rPr>
        <w:t>, Т С. Комаровой, М. А. Васильевой, 2020.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</w:p>
    <w:p w:rsidR="005A5AE8" w:rsidRDefault="005A5AE8" w:rsidP="00930803">
      <w:pPr>
        <w:widowControl w:val="0"/>
        <w:autoSpaceDE w:val="0"/>
        <w:autoSpaceDN w:val="0"/>
        <w:adjustRightInd w:val="0"/>
        <w:ind w:right="60"/>
        <w:contextualSpacing/>
        <w:jc w:val="center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3.6.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proofErr w:type="gramStart"/>
      <w:r>
        <w:rPr>
          <w:b/>
          <w:bCs/>
          <w:i/>
          <w:iCs/>
          <w:color w:val="000000"/>
          <w:sz w:val="24"/>
          <w:szCs w:val="24"/>
        </w:rPr>
        <w:t xml:space="preserve">На уровне уклада: </w:t>
      </w:r>
      <w:r>
        <w:rPr>
          <w:color w:val="000000"/>
          <w:sz w:val="24"/>
          <w:szCs w:val="24"/>
        </w:rPr>
        <w:t xml:space="preserve">инклюзивное образование – это норма для воспитания, реализующая такие </w:t>
      </w:r>
      <w:proofErr w:type="spellStart"/>
      <w:r>
        <w:rPr>
          <w:color w:val="000000"/>
          <w:sz w:val="24"/>
          <w:szCs w:val="24"/>
        </w:rPr>
        <w:t>социокультурные</w:t>
      </w:r>
      <w:proofErr w:type="spellEnd"/>
      <w:r>
        <w:rPr>
          <w:color w:val="000000"/>
          <w:sz w:val="24"/>
          <w:szCs w:val="24"/>
        </w:rPr>
        <w:t xml:space="preserve"> ценности, как забота, принятие, взаимоуважение, взаимопомощь, совместность, сопричастность, социальная ответственность.</w:t>
      </w:r>
      <w:proofErr w:type="gramEnd"/>
      <w:r>
        <w:rPr>
          <w:color w:val="000000"/>
          <w:sz w:val="24"/>
          <w:szCs w:val="24"/>
        </w:rPr>
        <w:t xml:space="preserve"> Эти ценности должны разделяться всеми участниками образовательных отношений в ДОО.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5" w:firstLine="711"/>
        <w:contextualSpacing/>
        <w:jc w:val="both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На уровне воспитывающих сред</w:t>
      </w:r>
      <w:r>
        <w:rPr>
          <w:color w:val="000000"/>
          <w:sz w:val="24"/>
          <w:szCs w:val="24"/>
        </w:rPr>
        <w:t>: 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уникальности достижений каждого ребенка.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На уровне общности</w:t>
      </w:r>
      <w:r>
        <w:rPr>
          <w:color w:val="000000"/>
          <w:sz w:val="24"/>
          <w:szCs w:val="24"/>
        </w:rPr>
        <w:t>: формируются условия освоения социальных ролей,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30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  на   принципах заботы,   взаимоуважения и сотрудничества в совместной деятельности.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300" w:firstLine="711"/>
        <w:contextualSpacing/>
        <w:jc w:val="both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На   уровне деятельностей</w:t>
      </w:r>
      <w:r>
        <w:rPr>
          <w:color w:val="000000"/>
          <w:sz w:val="24"/>
          <w:szCs w:val="24"/>
        </w:rPr>
        <w:t>:  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310" w:firstLine="711"/>
        <w:contextualSpacing/>
        <w:jc w:val="both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На уровне событий</w:t>
      </w:r>
      <w:r>
        <w:rPr>
          <w:color w:val="000000"/>
          <w:sz w:val="24"/>
          <w:szCs w:val="24"/>
        </w:rPr>
        <w:t xml:space="preserve"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</w:t>
      </w:r>
      <w:r>
        <w:rPr>
          <w:color w:val="000000"/>
          <w:sz w:val="24"/>
          <w:szCs w:val="24"/>
        </w:rPr>
        <w:lastRenderedPageBreak/>
        <w:t>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Основными условиями реализации РПВ в МБДОУ «Детский сад №159 комбинированного вида», в целях реализации инклюзивного образования, являются: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1)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полноценное проживание   ребенком   всех этапов   детства   (младенческого, раннего    и дошкольного возраста), обогащение (амплификация) детского развития;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300" w:firstLine="711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2)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3)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994" w:hanging="287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4)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и поддержка инициативы детей в различных видах детской деятельности;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994" w:hanging="287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5)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активное привлечение ближайшего социального окружения к воспитанию ребенка.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Задачами воспитания детей с ОВЗ в условиях дошкольной образовательной организации являются: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316" w:firstLine="711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1)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формирование общей культуры личности детей, развитие их социальных, нравственных, эстетических,   интеллектуальных,    физических   качеств, инициативности,   </w:t>
      </w:r>
      <w:proofErr w:type="spellStart"/>
      <w:r>
        <w:rPr>
          <w:color w:val="000000"/>
          <w:sz w:val="24"/>
          <w:szCs w:val="24"/>
        </w:rPr>
        <w:t>самостоятельностии</w:t>
      </w:r>
      <w:proofErr w:type="spellEnd"/>
      <w:r>
        <w:rPr>
          <w:color w:val="000000"/>
          <w:sz w:val="24"/>
          <w:szCs w:val="24"/>
        </w:rPr>
        <w:t xml:space="preserve"> ответственности;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2)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295" w:firstLine="711"/>
        <w:contextualSpacing/>
        <w:jc w:val="both"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3)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4)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обеспечение эмоционально-положительного взаимодействия детей с окружающими в целях их успешной адаптации и интеграции в общество;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5)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расширение у детей с различными нарушениями развития знаний и представлений об окружающем мире;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706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6)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взаимодействие с семьей для обеспечения полноценного развития детей с ОВЗ;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7)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охрана и   укрепление   физического   и психического   здоровья   детей, </w:t>
      </w:r>
      <w:proofErr w:type="gramStart"/>
      <w:r>
        <w:rPr>
          <w:color w:val="000000"/>
          <w:sz w:val="24"/>
          <w:szCs w:val="24"/>
        </w:rPr>
        <w:t>в</w:t>
      </w:r>
      <w:proofErr w:type="gramEnd"/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том числе их эмоционального благополучия;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711"/>
        <w:contextualSpacing/>
        <w:rPr>
          <w:sz w:val="24"/>
          <w:szCs w:val="24"/>
        </w:rPr>
      </w:pPr>
      <w:r>
        <w:rPr>
          <w:color w:val="000000"/>
          <w:w w:val="94"/>
          <w:sz w:val="24"/>
          <w:szCs w:val="24"/>
        </w:rPr>
        <w:t>8)</w:t>
      </w:r>
      <w:r>
        <w:rPr>
          <w:rFonts w:ascii="Arial" w:hAnsi="Arial" w:cs="Arial"/>
          <w:color w:val="000000"/>
          <w:w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объединение обучения и воспитания в целостный образовательный процесс </w:t>
      </w:r>
      <w:proofErr w:type="gramStart"/>
      <w:r>
        <w:rPr>
          <w:color w:val="000000"/>
          <w:sz w:val="24"/>
          <w:szCs w:val="24"/>
        </w:rPr>
        <w:t>на</w:t>
      </w:r>
      <w:proofErr w:type="gramEnd"/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основе духовно-нравственных и </w:t>
      </w:r>
      <w:proofErr w:type="spellStart"/>
      <w:r>
        <w:rPr>
          <w:color w:val="000000"/>
          <w:sz w:val="24"/>
          <w:szCs w:val="24"/>
        </w:rPr>
        <w:t>социокультурных</w:t>
      </w:r>
      <w:proofErr w:type="spellEnd"/>
      <w:r>
        <w:rPr>
          <w:color w:val="000000"/>
          <w:sz w:val="24"/>
          <w:szCs w:val="24"/>
        </w:rPr>
        <w:t xml:space="preserve"> ценностей и принятых в обществе правил и норм поведения в интересах человека, семьи, общества.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3.7. Примерный календарный план воспитательной работы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365"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На основе Рабочей программы воспитания составляется </w:t>
      </w:r>
      <w:r>
        <w:rPr>
          <w:b/>
          <w:bCs/>
          <w:color w:val="000000"/>
          <w:sz w:val="24"/>
          <w:szCs w:val="24"/>
        </w:rPr>
        <w:t>Календарный    план воспитательной работы</w:t>
      </w:r>
      <w:r>
        <w:rPr>
          <w:color w:val="000000"/>
          <w:sz w:val="24"/>
          <w:szCs w:val="24"/>
        </w:rPr>
        <w:t>, который строится на основе базовых ценностей   по следующим этапам: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365" w:hanging="364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погружение-знакомство, которое реализуется в различных формах (чтение, просмотр, экскурсии и пр.);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разработка коллективного проекта, в рамках которого создаются творческие продукты; 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организация события, которое формирует ценности.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365" w:right="65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 Данный цикл является примерным. На практике цикл может начинаться с любого этапа, после </w:t>
      </w:r>
      <w:r w:rsidR="00930803">
        <w:rPr>
          <w:color w:val="000000"/>
          <w:sz w:val="24"/>
          <w:szCs w:val="24"/>
        </w:rPr>
        <w:t>которого будут развертываться другие этап</w:t>
      </w:r>
      <w:r w:rsidR="009B44AA">
        <w:rPr>
          <w:color w:val="000000"/>
          <w:sz w:val="24"/>
          <w:szCs w:val="24"/>
        </w:rPr>
        <w:t>ы</w:t>
      </w:r>
      <w:r>
        <w:rPr>
          <w:color w:val="000000"/>
          <w:sz w:val="24"/>
          <w:szCs w:val="24"/>
        </w:rPr>
        <w:t>.</w:t>
      </w:r>
    </w:p>
    <w:p w:rsidR="005A5AE8" w:rsidRPr="00930803" w:rsidRDefault="005A5AE8" w:rsidP="00930803">
      <w:pPr>
        <w:widowControl w:val="0"/>
        <w:autoSpaceDE w:val="0"/>
        <w:autoSpaceDN w:val="0"/>
        <w:adjustRightInd w:val="0"/>
        <w:ind w:left="365" w:firstLine="711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События, формы и методы работы по решению воспитательных задач могут быть интегративными.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365" w:right="65" w:firstLine="711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Каждый воспитатель разрабатывает конкретные формы реализации воспитательного цикла.  В ходе разработки должны быть определены цель и алгоритм действия взрослых, а также задачи и виды деятельности детей в каждой из форм работы.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В течение всего года воспитатель осуществляет </w:t>
      </w:r>
      <w:r>
        <w:rPr>
          <w:b/>
          <w:bCs/>
          <w:color w:val="000000"/>
          <w:sz w:val="24"/>
          <w:szCs w:val="24"/>
        </w:rPr>
        <w:t xml:space="preserve">педагогическую диагностику </w:t>
      </w:r>
      <w:r>
        <w:rPr>
          <w:color w:val="000000"/>
          <w:sz w:val="24"/>
          <w:szCs w:val="24"/>
        </w:rPr>
        <w:t xml:space="preserve">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поведении. Педагогическая </w:t>
      </w:r>
      <w:r>
        <w:rPr>
          <w:color w:val="000000"/>
          <w:sz w:val="24"/>
          <w:szCs w:val="24"/>
        </w:rPr>
        <w:lastRenderedPageBreak/>
        <w:t>диагностика направлена на анализ (самоанализ) воспитательной работы.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Основные направления анализа и самоанализа воспитательной работы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Самоанализ организуемой в ДОО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Основными принципами, на основе которых осуществляется самоанализ воспитательной работы в ДОО, являются: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360" w:right="108" w:hanging="359"/>
        <w:contextualSpacing/>
        <w:jc w:val="both"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 к воспитанникам и к педагогам, реализующим воспитательный процесс;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360" w:right="60" w:hanging="359"/>
        <w:contextualSpacing/>
        <w:jc w:val="both"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360" w:right="175" w:hanging="359"/>
        <w:contextualSpacing/>
        <w:jc w:val="both"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360"/>
        <w:contextualSpacing/>
        <w:rPr>
          <w:rFonts w:ascii="Symbol" w:hAnsi="Symbol"/>
          <w:sz w:val="24"/>
          <w:szCs w:val="24"/>
        </w:rPr>
      </w:pPr>
      <w:r>
        <w:rPr>
          <w:color w:val="000000"/>
          <w:sz w:val="24"/>
          <w:szCs w:val="24"/>
        </w:rPr>
        <w:t xml:space="preserve">адекватного подбора видов, форм и содержания их </w:t>
      </w:r>
      <w:proofErr w:type="gramStart"/>
      <w:r>
        <w:rPr>
          <w:color w:val="000000"/>
          <w:sz w:val="24"/>
          <w:szCs w:val="24"/>
        </w:rPr>
        <w:t>совместной</w:t>
      </w:r>
      <w:proofErr w:type="gramEnd"/>
      <w:r>
        <w:rPr>
          <w:color w:val="000000"/>
          <w:sz w:val="24"/>
          <w:szCs w:val="24"/>
        </w:rPr>
        <w:t xml:space="preserve"> с детьми 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360"/>
        <w:contextualSpacing/>
        <w:rPr>
          <w:rFonts w:ascii="Symbol" w:hAnsi="Symbol"/>
          <w:sz w:val="24"/>
          <w:szCs w:val="24"/>
        </w:rPr>
      </w:pPr>
      <w:r>
        <w:rPr>
          <w:color w:val="000000"/>
          <w:sz w:val="24"/>
          <w:szCs w:val="24"/>
        </w:rPr>
        <w:t>деятельности;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left="360" w:right="401" w:hanging="359"/>
        <w:contextualSpacing/>
        <w:jc w:val="both"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sz w:val="24"/>
          <w:szCs w:val="24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418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Направления анализа зависят от анализируемых объектов. Основными объектами анализа организуемого в ДОО воспитательного процесса являются: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Результаты воспитания, социализации и саморазвития дошкольников. Критерием, на основе которого осуществляется данный анализ, является динамика личностного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развития воспитанника каждой группы.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firstLine="62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Осуществляется анализ воспитателями совместно со старшими воспитателями с последующим обсуждением его результатов на заседании педагогического совета ДОО.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 w:firstLine="6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Способом получения информации о результатах воспитания, социализации и саморазвития воспитанников является </w:t>
      </w:r>
      <w:r>
        <w:rPr>
          <w:b/>
          <w:bCs/>
          <w:color w:val="000000"/>
          <w:sz w:val="24"/>
          <w:szCs w:val="24"/>
        </w:rPr>
        <w:t>педагогическое наблюдение</w:t>
      </w:r>
      <w:r>
        <w:rPr>
          <w:color w:val="000000"/>
          <w:sz w:val="24"/>
          <w:szCs w:val="24"/>
        </w:rPr>
        <w:t>. Внимание педагогов сосредотачивается на следующих моментах: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-какие проблемы личностного развития воспитанников удалось решить за минувший учебный год;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-какие проблемы решить не удалось и почему;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-какие новые проблемы появились, </w:t>
      </w:r>
      <w:proofErr w:type="gramStart"/>
      <w:r>
        <w:rPr>
          <w:color w:val="000000"/>
          <w:sz w:val="24"/>
          <w:szCs w:val="24"/>
        </w:rPr>
        <w:t>над</w:t>
      </w:r>
      <w:proofErr w:type="gramEnd"/>
      <w:r>
        <w:rPr>
          <w:color w:val="000000"/>
          <w:sz w:val="24"/>
          <w:szCs w:val="24"/>
        </w:rPr>
        <w:t xml:space="preserve"> чем далее предстоит работать педагогическому коллективу.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Состояние организуемой в ДОО совместной деятельности детей  и взрослых.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5A5AE8" w:rsidRDefault="005A5AE8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Осуществляется анализ заведующим и старшими воспитателями, специалистами, воспитателями.</w:t>
      </w:r>
    </w:p>
    <w:p w:rsidR="005A5AE8" w:rsidRDefault="005A5AE8" w:rsidP="00930803">
      <w:pPr>
        <w:widowControl w:val="0"/>
        <w:autoSpaceDE w:val="0"/>
        <w:autoSpaceDN w:val="0"/>
        <w:adjustRightInd w:val="0"/>
        <w:ind w:right="6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 их анкетирование. Полученные результаты обсуждаются на заседании педагогического совета ДОО.</w:t>
      </w:r>
    </w:p>
    <w:p w:rsidR="005102EA" w:rsidRDefault="005102EA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Критерии анализа:</w:t>
      </w:r>
    </w:p>
    <w:p w:rsidR="005102EA" w:rsidRDefault="005102EA" w:rsidP="00930803">
      <w:pPr>
        <w:widowControl w:val="0"/>
        <w:autoSpaceDE w:val="0"/>
        <w:autoSpaceDN w:val="0"/>
        <w:adjustRightInd w:val="0"/>
        <w:contextualSpacing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lastRenderedPageBreak/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w w:val="99"/>
          <w:sz w:val="24"/>
          <w:szCs w:val="24"/>
        </w:rPr>
        <w:t xml:space="preserve">качество проводимых </w:t>
      </w:r>
      <w:proofErr w:type="spellStart"/>
      <w:r>
        <w:rPr>
          <w:color w:val="000000"/>
          <w:w w:val="99"/>
          <w:sz w:val="24"/>
          <w:szCs w:val="24"/>
        </w:rPr>
        <w:t>общесадовских</w:t>
      </w:r>
      <w:proofErr w:type="spellEnd"/>
      <w:r>
        <w:rPr>
          <w:color w:val="000000"/>
          <w:w w:val="99"/>
          <w:sz w:val="24"/>
          <w:szCs w:val="24"/>
        </w:rPr>
        <w:t xml:space="preserve"> мероприятий;</w:t>
      </w:r>
    </w:p>
    <w:p w:rsidR="005102EA" w:rsidRDefault="005102EA" w:rsidP="00930803">
      <w:pPr>
        <w:widowControl w:val="0"/>
        <w:autoSpaceDE w:val="0"/>
        <w:autoSpaceDN w:val="0"/>
        <w:adjustRightInd w:val="0"/>
        <w:contextualSpacing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w w:val="99"/>
          <w:sz w:val="24"/>
          <w:szCs w:val="24"/>
        </w:rPr>
        <w:t>качество совместной деятельности воспитателей и родителей;</w:t>
      </w:r>
    </w:p>
    <w:p w:rsidR="005102EA" w:rsidRDefault="005102EA" w:rsidP="00930803">
      <w:pPr>
        <w:widowControl w:val="0"/>
        <w:autoSpaceDE w:val="0"/>
        <w:autoSpaceDN w:val="0"/>
        <w:adjustRightInd w:val="0"/>
        <w:contextualSpacing/>
        <w:rPr>
          <w:rFonts w:ascii="Symbol" w:hAnsi="Symbol"/>
          <w:sz w:val="24"/>
          <w:szCs w:val="24"/>
        </w:rPr>
      </w:pPr>
      <w:proofErr w:type="gramStart"/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w w:val="99"/>
          <w:sz w:val="24"/>
          <w:szCs w:val="24"/>
        </w:rPr>
        <w:t>качество проводимых прогулок, экскурсий, экспедиций, походов (виртуальных и</w:t>
      </w:r>
      <w:proofErr w:type="gramEnd"/>
    </w:p>
    <w:p w:rsidR="005102EA" w:rsidRDefault="005102EA" w:rsidP="00930803">
      <w:pPr>
        <w:widowControl w:val="0"/>
        <w:autoSpaceDE w:val="0"/>
        <w:autoSpaceDN w:val="0"/>
        <w:adjustRightInd w:val="0"/>
        <w:ind w:left="303"/>
        <w:contextualSpacing/>
        <w:rPr>
          <w:rFonts w:ascii="Symbol" w:hAnsi="Symbol"/>
          <w:sz w:val="24"/>
          <w:szCs w:val="24"/>
        </w:rPr>
      </w:pPr>
      <w:r>
        <w:rPr>
          <w:color w:val="000000"/>
          <w:w w:val="99"/>
          <w:sz w:val="24"/>
          <w:szCs w:val="24"/>
        </w:rPr>
        <w:t>реальных);</w:t>
      </w:r>
    </w:p>
    <w:p w:rsidR="005102EA" w:rsidRDefault="005102EA" w:rsidP="00930803">
      <w:pPr>
        <w:widowControl w:val="0"/>
        <w:autoSpaceDE w:val="0"/>
        <w:autoSpaceDN w:val="0"/>
        <w:adjustRightInd w:val="0"/>
        <w:contextualSpacing/>
        <w:rPr>
          <w:rFonts w:ascii="Symbol" w:hAnsi="Symbol"/>
          <w:sz w:val="24"/>
          <w:szCs w:val="24"/>
        </w:rPr>
      </w:pPr>
      <w:r>
        <w:rPr>
          <w:rFonts w:ascii="Symbol" w:hAnsi="Symbol" w:cs="Symbol"/>
          <w:color w:val="000000"/>
          <w:w w:val="95"/>
          <w:sz w:val="20"/>
          <w:szCs w:val="20"/>
        </w:rPr>
        <w:t></w:t>
      </w:r>
      <w:r>
        <w:rPr>
          <w:rFonts w:ascii="Arial" w:hAnsi="Arial" w:cs="Arial"/>
          <w:color w:val="000000"/>
          <w:w w:val="94"/>
          <w:sz w:val="20"/>
          <w:szCs w:val="20"/>
        </w:rPr>
        <w:t xml:space="preserve"> </w:t>
      </w:r>
      <w:r>
        <w:rPr>
          <w:color w:val="000000"/>
          <w:w w:val="99"/>
          <w:sz w:val="24"/>
          <w:szCs w:val="24"/>
        </w:rPr>
        <w:t>качество организации творческих соревнований, праздников и фольклорных</w:t>
      </w:r>
    </w:p>
    <w:p w:rsidR="005102EA" w:rsidRDefault="005102EA" w:rsidP="00930803">
      <w:pPr>
        <w:widowControl w:val="0"/>
        <w:autoSpaceDE w:val="0"/>
        <w:autoSpaceDN w:val="0"/>
        <w:adjustRightInd w:val="0"/>
        <w:ind w:left="360"/>
        <w:contextualSpacing/>
        <w:rPr>
          <w:rFonts w:ascii="Symbol" w:hAnsi="Symbol"/>
          <w:sz w:val="24"/>
          <w:szCs w:val="24"/>
        </w:rPr>
      </w:pPr>
      <w:r>
        <w:rPr>
          <w:color w:val="000000"/>
          <w:w w:val="99"/>
          <w:sz w:val="24"/>
          <w:szCs w:val="24"/>
        </w:rPr>
        <w:t>мероприятий и т.д.</w:t>
      </w:r>
    </w:p>
    <w:p w:rsidR="005102EA" w:rsidRDefault="005102EA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Итогом самоанализа организуемой воспитательной работы в ДОО  является перечень выявленных проблем, над которыми предстоит работать педагогическому коллективу.</w:t>
      </w:r>
    </w:p>
    <w:p w:rsidR="005102EA" w:rsidRDefault="005102EA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Основные понятия, используемые в Рабочей программе воспитания</w:t>
      </w:r>
    </w:p>
    <w:p w:rsidR="005102EA" w:rsidRDefault="005102EA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Воспитание </w:t>
      </w:r>
      <w:r>
        <w:rPr>
          <w:color w:val="000000"/>
          <w:sz w:val="24"/>
          <w:szCs w:val="24"/>
        </w:rPr>
        <w:t>– деятельность, направленная на развитие личности,   создание</w:t>
      </w:r>
    </w:p>
    <w:p w:rsidR="005102EA" w:rsidRDefault="005102EA" w:rsidP="00930803">
      <w:pPr>
        <w:widowControl w:val="0"/>
        <w:autoSpaceDE w:val="0"/>
        <w:autoSpaceDN w:val="0"/>
        <w:adjustRightInd w:val="0"/>
        <w:ind w:right="30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условий для самоопределения и </w:t>
      </w:r>
      <w:proofErr w:type="gramStart"/>
      <w:r>
        <w:rPr>
          <w:color w:val="000000"/>
          <w:sz w:val="24"/>
          <w:szCs w:val="24"/>
        </w:rPr>
        <w:t>социализации</w:t>
      </w:r>
      <w:proofErr w:type="gramEnd"/>
      <w:r>
        <w:rPr>
          <w:color w:val="000000"/>
          <w:sz w:val="24"/>
          <w:szCs w:val="24"/>
        </w:rPr>
        <w:t xml:space="preserve"> обучающихся на основе </w:t>
      </w:r>
      <w:proofErr w:type="spellStart"/>
      <w:r>
        <w:rPr>
          <w:color w:val="000000"/>
          <w:sz w:val="24"/>
          <w:szCs w:val="24"/>
        </w:rPr>
        <w:t>социокультурных</w:t>
      </w:r>
      <w:proofErr w:type="spellEnd"/>
      <w:r>
        <w:rPr>
          <w:color w:val="000000"/>
          <w:sz w:val="24"/>
          <w:szCs w:val="24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</w:p>
    <w:p w:rsidR="005102EA" w:rsidRDefault="005102EA" w:rsidP="00930803">
      <w:pPr>
        <w:widowControl w:val="0"/>
        <w:autoSpaceDE w:val="0"/>
        <w:autoSpaceDN w:val="0"/>
        <w:adjustRightInd w:val="0"/>
        <w:ind w:right="30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Образовательная    </w:t>
      </w:r>
      <w:r>
        <w:rPr>
          <w:b/>
          <w:bCs/>
          <w:i/>
          <w:iCs/>
          <w:color w:val="000000"/>
          <w:sz w:val="24"/>
          <w:szCs w:val="24"/>
        </w:rPr>
        <w:t xml:space="preserve">ситуация     </w:t>
      </w:r>
      <w:r>
        <w:rPr>
          <w:color w:val="000000"/>
          <w:sz w:val="24"/>
          <w:szCs w:val="24"/>
        </w:rPr>
        <w:t xml:space="preserve">–     точка     пересечения     образовательного процесса и педагогической деятельности: каждому типу образовательной ситуации соответствуют свои программы действий ребенка и взрослого, проявляющиеся в той или иной позиции. Образовательная ситуация соотносима с ситуацией развития. </w:t>
      </w:r>
      <w:r>
        <w:rPr>
          <w:b/>
          <w:bCs/>
          <w:i/>
          <w:iCs/>
          <w:color w:val="000000"/>
          <w:sz w:val="24"/>
          <w:szCs w:val="24"/>
        </w:rPr>
        <w:t xml:space="preserve">Воспитательные события </w:t>
      </w:r>
      <w:r>
        <w:rPr>
          <w:color w:val="000000"/>
          <w:sz w:val="24"/>
          <w:szCs w:val="24"/>
        </w:rPr>
        <w:t>являются разновидностью образовательных ситуаций.</w:t>
      </w:r>
    </w:p>
    <w:p w:rsidR="005102EA" w:rsidRDefault="005102EA" w:rsidP="00930803">
      <w:pPr>
        <w:widowControl w:val="0"/>
        <w:autoSpaceDE w:val="0"/>
        <w:autoSpaceDN w:val="0"/>
        <w:adjustRightInd w:val="0"/>
        <w:ind w:right="300" w:firstLine="711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Образовательная </w:t>
      </w:r>
      <w:r>
        <w:rPr>
          <w:b/>
          <w:bCs/>
          <w:i/>
          <w:iCs/>
          <w:color w:val="000000"/>
          <w:sz w:val="24"/>
          <w:szCs w:val="24"/>
        </w:rPr>
        <w:t xml:space="preserve">среда – </w:t>
      </w:r>
      <w:proofErr w:type="spellStart"/>
      <w:r>
        <w:rPr>
          <w:color w:val="000000"/>
          <w:sz w:val="24"/>
          <w:szCs w:val="24"/>
        </w:rPr>
        <w:t>социокультурное</w:t>
      </w:r>
      <w:proofErr w:type="spellEnd"/>
      <w:r>
        <w:rPr>
          <w:color w:val="000000"/>
          <w:sz w:val="24"/>
          <w:szCs w:val="24"/>
        </w:rPr>
        <w:t xml:space="preserve"> содержание образования, объединяет в себе цели и смыслы воспитания, обучения и развития детей в конкретной </w:t>
      </w:r>
      <w:proofErr w:type="spellStart"/>
      <w:r>
        <w:rPr>
          <w:color w:val="000000"/>
          <w:sz w:val="24"/>
          <w:szCs w:val="24"/>
        </w:rPr>
        <w:t>социокультурной</w:t>
      </w:r>
      <w:proofErr w:type="spellEnd"/>
      <w:r>
        <w:rPr>
          <w:color w:val="000000"/>
          <w:sz w:val="24"/>
          <w:szCs w:val="24"/>
        </w:rPr>
        <w:t xml:space="preserve"> ситуации, определяет состав становящихся способностей и качеств. Потенциал образовательной среды для решения целей воспитания личности позволяет говорить о </w:t>
      </w:r>
      <w:r>
        <w:rPr>
          <w:b/>
          <w:bCs/>
          <w:i/>
          <w:iCs/>
          <w:color w:val="000000"/>
          <w:sz w:val="24"/>
          <w:szCs w:val="24"/>
        </w:rPr>
        <w:t>воспитывающей среде</w:t>
      </w:r>
      <w:r>
        <w:rPr>
          <w:color w:val="000000"/>
          <w:sz w:val="24"/>
          <w:szCs w:val="24"/>
        </w:rPr>
        <w:t>.</w:t>
      </w:r>
    </w:p>
    <w:p w:rsidR="005102EA" w:rsidRDefault="005102EA" w:rsidP="00930803">
      <w:pPr>
        <w:widowControl w:val="0"/>
        <w:autoSpaceDE w:val="0"/>
        <w:autoSpaceDN w:val="0"/>
        <w:adjustRightInd w:val="0"/>
        <w:ind w:right="300" w:firstLine="711"/>
        <w:contextualSpacing/>
        <w:jc w:val="both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Общность </w:t>
      </w:r>
      <w:r>
        <w:rPr>
          <w:color w:val="000000"/>
          <w:sz w:val="24"/>
          <w:szCs w:val="24"/>
        </w:rPr>
        <w:t>– устойчивая система связей и отношений между людьми, имеющая единые ценностно-смысловые основания и конкретные целевые ориентиры. Общность – это качественная характеристика любого объединения людей, определяющая степень их единства и совместности (детско-взрослая, детская, профессиональная, профессионально-родительская).</w:t>
      </w:r>
    </w:p>
    <w:p w:rsidR="005102EA" w:rsidRDefault="005102EA" w:rsidP="00930803">
      <w:pPr>
        <w:widowControl w:val="0"/>
        <w:autoSpaceDE w:val="0"/>
        <w:autoSpaceDN w:val="0"/>
        <w:adjustRightInd w:val="0"/>
        <w:ind w:firstLine="711"/>
        <w:contextualSpacing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Портрет   ребенка    </w:t>
      </w:r>
      <w:r>
        <w:rPr>
          <w:color w:val="000000"/>
          <w:sz w:val="24"/>
          <w:szCs w:val="24"/>
        </w:rPr>
        <w:t xml:space="preserve">–    это    совокупность    характеристик    личностных </w:t>
      </w:r>
      <w:proofErr w:type="spellStart"/>
      <w:r>
        <w:rPr>
          <w:color w:val="000000"/>
          <w:sz w:val="24"/>
          <w:szCs w:val="24"/>
        </w:rPr>
        <w:t>результатови</w:t>
      </w:r>
      <w:proofErr w:type="spellEnd"/>
      <w:r>
        <w:rPr>
          <w:color w:val="000000"/>
          <w:sz w:val="24"/>
          <w:szCs w:val="24"/>
        </w:rPr>
        <w:t xml:space="preserve"> достижений ребенка на определенном возрастном этапе.</w:t>
      </w:r>
    </w:p>
    <w:p w:rsidR="005102EA" w:rsidRDefault="005102EA" w:rsidP="00930803">
      <w:pPr>
        <w:widowControl w:val="0"/>
        <w:autoSpaceDE w:val="0"/>
        <w:autoSpaceDN w:val="0"/>
        <w:adjustRightInd w:val="0"/>
        <w:ind w:right="300" w:firstLine="711"/>
        <w:contextualSpacing/>
        <w:jc w:val="both"/>
        <w:rPr>
          <w:sz w:val="24"/>
          <w:szCs w:val="24"/>
        </w:rPr>
      </w:pPr>
      <w:proofErr w:type="spellStart"/>
      <w:r>
        <w:rPr>
          <w:b/>
          <w:bCs/>
          <w:i/>
          <w:iCs/>
          <w:color w:val="000000"/>
          <w:sz w:val="24"/>
          <w:szCs w:val="24"/>
        </w:rPr>
        <w:t>Социокультурные</w:t>
      </w:r>
      <w:proofErr w:type="spellEnd"/>
      <w:r>
        <w:rPr>
          <w:b/>
          <w:bCs/>
          <w:i/>
          <w:iCs/>
          <w:color w:val="000000"/>
          <w:sz w:val="24"/>
          <w:szCs w:val="24"/>
        </w:rPr>
        <w:t xml:space="preserve"> ценности </w:t>
      </w:r>
      <w:r>
        <w:rPr>
          <w:color w:val="000000"/>
          <w:sz w:val="24"/>
          <w:szCs w:val="24"/>
        </w:rPr>
        <w:t>– основные жизненные смыслы, определяющие отношение человека к окружающей действительности и детерминирующие основные модели социального поведения, которыми руководствуется человек в повседневной жизни и деятельности.</w:t>
      </w:r>
    </w:p>
    <w:p w:rsidR="005102EA" w:rsidRDefault="005102EA" w:rsidP="00930803">
      <w:pPr>
        <w:widowControl w:val="0"/>
        <w:autoSpaceDE w:val="0"/>
        <w:autoSpaceDN w:val="0"/>
        <w:adjustRightInd w:val="0"/>
        <w:ind w:right="300" w:firstLine="711"/>
        <w:contextualSpacing/>
        <w:jc w:val="both"/>
        <w:rPr>
          <w:sz w:val="24"/>
          <w:szCs w:val="24"/>
        </w:rPr>
      </w:pPr>
      <w:proofErr w:type="spellStart"/>
      <w:r>
        <w:rPr>
          <w:b/>
          <w:bCs/>
          <w:i/>
          <w:iCs/>
          <w:color w:val="000000"/>
          <w:sz w:val="24"/>
          <w:szCs w:val="24"/>
        </w:rPr>
        <w:t>Субъектность</w:t>
      </w:r>
      <w:proofErr w:type="spellEnd"/>
      <w:r>
        <w:rPr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– социальный, деятельно-преобразующий способ жизни человека. </w:t>
      </w:r>
      <w:proofErr w:type="spellStart"/>
      <w:r>
        <w:rPr>
          <w:color w:val="000000"/>
          <w:sz w:val="24"/>
          <w:szCs w:val="24"/>
        </w:rPr>
        <w:t>Субъектность</w:t>
      </w:r>
      <w:proofErr w:type="spellEnd"/>
      <w:r>
        <w:rPr>
          <w:color w:val="000000"/>
          <w:sz w:val="24"/>
          <w:szCs w:val="24"/>
        </w:rPr>
        <w:t xml:space="preserve"> впервые появляется в конце дошкольного детства как способность ребенка к   инициативе    в    игре,    познании,    коммуникации,    продуктивных    видах деятельности, как    способность    совершать    нравственный    поступок,    размышлять о     своих    действиях и их последствиях.</w:t>
      </w:r>
    </w:p>
    <w:p w:rsidR="005102EA" w:rsidRDefault="005102EA" w:rsidP="00930803">
      <w:pPr>
        <w:widowControl w:val="0"/>
        <w:autoSpaceDE w:val="0"/>
        <w:autoSpaceDN w:val="0"/>
        <w:adjustRightInd w:val="0"/>
        <w:ind w:right="297" w:firstLine="711"/>
        <w:contextualSpacing/>
        <w:jc w:val="both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Уклад </w:t>
      </w:r>
      <w:r>
        <w:rPr>
          <w:color w:val="000000"/>
          <w:sz w:val="24"/>
          <w:szCs w:val="24"/>
        </w:rPr>
        <w:t xml:space="preserve">– общественный договор участников образовательных отношений, опирающийся на базовые национальные ценности, содержащий традиции региона и ОО, задающий культуру поведения   сообществ,    описывающий    </w:t>
      </w:r>
      <w:proofErr w:type="spellStart"/>
      <w:r>
        <w:rPr>
          <w:color w:val="000000"/>
          <w:sz w:val="24"/>
          <w:szCs w:val="24"/>
        </w:rPr>
        <w:t>предметнопространственную</w:t>
      </w:r>
      <w:proofErr w:type="spellEnd"/>
      <w:r>
        <w:rPr>
          <w:color w:val="000000"/>
          <w:sz w:val="24"/>
          <w:szCs w:val="24"/>
        </w:rPr>
        <w:t xml:space="preserve">    среду,    </w:t>
      </w:r>
      <w:proofErr w:type="spellStart"/>
      <w:r>
        <w:rPr>
          <w:color w:val="000000"/>
          <w:sz w:val="24"/>
          <w:szCs w:val="24"/>
        </w:rPr>
        <w:t>деятельностьи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социокультурный</w:t>
      </w:r>
      <w:proofErr w:type="spellEnd"/>
      <w:r>
        <w:rPr>
          <w:color w:val="000000"/>
          <w:sz w:val="24"/>
          <w:szCs w:val="24"/>
        </w:rPr>
        <w:t xml:space="preserve"> контекст.</w:t>
      </w:r>
    </w:p>
    <w:p w:rsidR="005F6E06" w:rsidRDefault="005F6E06" w:rsidP="00930803">
      <w:pPr>
        <w:widowControl w:val="0"/>
        <w:autoSpaceDE w:val="0"/>
        <w:autoSpaceDN w:val="0"/>
        <w:adjustRightInd w:val="0"/>
        <w:ind w:left="999"/>
        <w:contextualSpacing/>
        <w:rPr>
          <w:sz w:val="24"/>
          <w:szCs w:val="24"/>
        </w:rPr>
      </w:pP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</w:p>
    <w:p w:rsidR="005F6E06" w:rsidRDefault="005F6E06" w:rsidP="00930803">
      <w:pPr>
        <w:widowControl w:val="0"/>
        <w:autoSpaceDE w:val="0"/>
        <w:autoSpaceDN w:val="0"/>
        <w:adjustRightInd w:val="0"/>
        <w:ind w:left="1090"/>
        <w:contextualSpacing/>
        <w:rPr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431"/>
      </w:tblGrid>
      <w:tr w:rsidR="001D02C8" w:rsidRPr="00BE4F9F" w:rsidTr="00411973">
        <w:tc>
          <w:tcPr>
            <w:tcW w:w="5353" w:type="dxa"/>
          </w:tcPr>
          <w:p w:rsidR="001D02C8" w:rsidRPr="00BE4F9F" w:rsidRDefault="001D02C8" w:rsidP="00411973">
            <w:pPr>
              <w:rPr>
                <w:szCs w:val="28"/>
              </w:rPr>
            </w:pPr>
            <w:r>
              <w:rPr>
                <w:szCs w:val="28"/>
              </w:rPr>
              <w:t>ПРИНЯТО</w:t>
            </w:r>
            <w:r w:rsidRPr="00BE4F9F">
              <w:rPr>
                <w:szCs w:val="28"/>
              </w:rPr>
              <w:t>:</w:t>
            </w:r>
          </w:p>
          <w:p w:rsidR="001D02C8" w:rsidRDefault="001D02C8" w:rsidP="00411973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на</w:t>
            </w:r>
            <w:r w:rsidRPr="00BE4F9F">
              <w:rPr>
                <w:szCs w:val="28"/>
              </w:rPr>
              <w:t xml:space="preserve"> </w:t>
            </w:r>
            <w:r>
              <w:rPr>
                <w:szCs w:val="28"/>
              </w:rPr>
              <w:t>педагогическом совете</w:t>
            </w:r>
          </w:p>
          <w:p w:rsidR="001D02C8" w:rsidRPr="00BE4F9F" w:rsidRDefault="001D02C8" w:rsidP="00411973">
            <w:pPr>
              <w:rPr>
                <w:szCs w:val="28"/>
              </w:rPr>
            </w:pPr>
            <w:r>
              <w:rPr>
                <w:szCs w:val="28"/>
              </w:rPr>
              <w:t>МБ</w:t>
            </w:r>
            <w:r w:rsidRPr="00BE4F9F">
              <w:rPr>
                <w:szCs w:val="28"/>
              </w:rPr>
              <w:t>ДОУ</w:t>
            </w:r>
            <w:r>
              <w:rPr>
                <w:szCs w:val="28"/>
              </w:rPr>
              <w:t xml:space="preserve"> №168</w:t>
            </w:r>
          </w:p>
          <w:p w:rsidR="001D02C8" w:rsidRDefault="001D02C8" w:rsidP="00411973">
            <w:pPr>
              <w:rPr>
                <w:szCs w:val="28"/>
              </w:rPr>
            </w:pPr>
            <w:r w:rsidRPr="00BE4F9F">
              <w:rPr>
                <w:szCs w:val="28"/>
              </w:rPr>
              <w:t>Протокол</w:t>
            </w:r>
            <w:r>
              <w:rPr>
                <w:szCs w:val="28"/>
              </w:rPr>
              <w:t xml:space="preserve"> </w:t>
            </w:r>
            <w:r w:rsidRPr="00BE4F9F">
              <w:rPr>
                <w:szCs w:val="28"/>
              </w:rPr>
              <w:t>№</w:t>
            </w:r>
            <w:r>
              <w:rPr>
                <w:szCs w:val="28"/>
              </w:rPr>
              <w:t>1</w:t>
            </w:r>
            <w:r w:rsidRPr="00BE4F9F">
              <w:rPr>
                <w:szCs w:val="28"/>
              </w:rPr>
              <w:t xml:space="preserve"> от </w:t>
            </w:r>
            <w:r w:rsidR="00411973">
              <w:rPr>
                <w:szCs w:val="28"/>
              </w:rPr>
              <w:t>29 августа 2023</w:t>
            </w:r>
            <w:r>
              <w:rPr>
                <w:szCs w:val="28"/>
              </w:rPr>
              <w:t>г.</w:t>
            </w:r>
          </w:p>
          <w:p w:rsidR="001D02C8" w:rsidRDefault="001D02C8" w:rsidP="00411973">
            <w:pPr>
              <w:rPr>
                <w:szCs w:val="28"/>
              </w:rPr>
            </w:pPr>
          </w:p>
          <w:p w:rsidR="001D02C8" w:rsidRPr="00BE4F9F" w:rsidRDefault="001D02C8" w:rsidP="00411973">
            <w:pPr>
              <w:rPr>
                <w:szCs w:val="28"/>
              </w:rPr>
            </w:pPr>
          </w:p>
        </w:tc>
        <w:tc>
          <w:tcPr>
            <w:tcW w:w="4431" w:type="dxa"/>
          </w:tcPr>
          <w:p w:rsidR="001D02C8" w:rsidRDefault="001D02C8" w:rsidP="00411973">
            <w:pPr>
              <w:rPr>
                <w:szCs w:val="28"/>
              </w:rPr>
            </w:pPr>
            <w:r w:rsidRPr="00BE4F9F">
              <w:rPr>
                <w:szCs w:val="28"/>
              </w:rPr>
              <w:lastRenderedPageBreak/>
              <w:t>УТВЕРЖДАЮ:</w:t>
            </w:r>
          </w:p>
          <w:p w:rsidR="001D02C8" w:rsidRDefault="001D02C8" w:rsidP="00411973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Заведующий МБДОУ</w:t>
            </w:r>
          </w:p>
          <w:p w:rsidR="001D02C8" w:rsidRDefault="001D02C8" w:rsidP="00411973">
            <w:pPr>
              <w:rPr>
                <w:szCs w:val="28"/>
              </w:rPr>
            </w:pPr>
            <w:r>
              <w:rPr>
                <w:szCs w:val="28"/>
              </w:rPr>
              <w:t>«Билингвальный детский сад №168 комбинированного вида» Советского района г</w:t>
            </w:r>
            <w:proofErr w:type="gramStart"/>
            <w:r>
              <w:rPr>
                <w:szCs w:val="28"/>
              </w:rPr>
              <w:t>.К</w:t>
            </w:r>
            <w:proofErr w:type="gramEnd"/>
            <w:r>
              <w:rPr>
                <w:szCs w:val="28"/>
              </w:rPr>
              <w:t>азани</w:t>
            </w:r>
          </w:p>
          <w:p w:rsidR="001D02C8" w:rsidRDefault="001D02C8" w:rsidP="00411973">
            <w:pPr>
              <w:rPr>
                <w:szCs w:val="28"/>
              </w:rPr>
            </w:pPr>
            <w:r>
              <w:rPr>
                <w:szCs w:val="28"/>
              </w:rPr>
              <w:t xml:space="preserve">_________________ </w:t>
            </w:r>
            <w:proofErr w:type="spellStart"/>
            <w:r>
              <w:rPr>
                <w:szCs w:val="28"/>
              </w:rPr>
              <w:t>Садриева</w:t>
            </w:r>
            <w:proofErr w:type="spellEnd"/>
            <w:r>
              <w:rPr>
                <w:szCs w:val="28"/>
              </w:rPr>
              <w:t xml:space="preserve"> Э.Х</w:t>
            </w:r>
          </w:p>
          <w:p w:rsidR="001D02C8" w:rsidRPr="00BE4F9F" w:rsidRDefault="00411973" w:rsidP="00411973">
            <w:pPr>
              <w:rPr>
                <w:szCs w:val="28"/>
              </w:rPr>
            </w:pPr>
            <w:r>
              <w:rPr>
                <w:szCs w:val="28"/>
              </w:rPr>
              <w:t>Приказ №     от 1 сентября 2023</w:t>
            </w:r>
            <w:r w:rsidR="001D02C8">
              <w:rPr>
                <w:szCs w:val="28"/>
              </w:rPr>
              <w:t>г.</w:t>
            </w:r>
          </w:p>
        </w:tc>
      </w:tr>
    </w:tbl>
    <w:p w:rsidR="005F6E06" w:rsidRDefault="005F6E06" w:rsidP="00930803">
      <w:pPr>
        <w:widowControl w:val="0"/>
        <w:autoSpaceDE w:val="0"/>
        <w:autoSpaceDN w:val="0"/>
        <w:adjustRightInd w:val="0"/>
        <w:ind w:left="360"/>
        <w:contextualSpacing/>
        <w:rPr>
          <w:sz w:val="24"/>
          <w:szCs w:val="24"/>
        </w:rPr>
      </w:pPr>
    </w:p>
    <w:p w:rsidR="005F6E06" w:rsidRDefault="005F6E06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</w:p>
    <w:p w:rsidR="005F6E06" w:rsidRDefault="005F6E06" w:rsidP="00930803">
      <w:pPr>
        <w:widowControl w:val="0"/>
        <w:autoSpaceDE w:val="0"/>
        <w:autoSpaceDN w:val="0"/>
        <w:adjustRightInd w:val="0"/>
        <w:ind w:right="60"/>
        <w:contextualSpacing/>
        <w:rPr>
          <w:sz w:val="24"/>
          <w:szCs w:val="24"/>
        </w:rPr>
      </w:pPr>
    </w:p>
    <w:p w:rsidR="002407AE" w:rsidRDefault="002407AE" w:rsidP="00930803">
      <w:pPr>
        <w:widowControl w:val="0"/>
        <w:autoSpaceDE w:val="0"/>
        <w:autoSpaceDN w:val="0"/>
        <w:adjustRightInd w:val="0"/>
        <w:ind w:left="365"/>
        <w:contextualSpacing/>
        <w:rPr>
          <w:sz w:val="24"/>
          <w:szCs w:val="24"/>
        </w:rPr>
      </w:pPr>
    </w:p>
    <w:p w:rsidR="002407AE" w:rsidRDefault="002407AE" w:rsidP="00930803">
      <w:pPr>
        <w:widowControl w:val="0"/>
        <w:autoSpaceDE w:val="0"/>
        <w:autoSpaceDN w:val="0"/>
        <w:adjustRightInd w:val="0"/>
        <w:contextualSpacing/>
        <w:rPr>
          <w:sz w:val="24"/>
          <w:szCs w:val="24"/>
        </w:rPr>
      </w:pPr>
    </w:p>
    <w:p w:rsidR="009862BB" w:rsidRDefault="009862BB" w:rsidP="00930803">
      <w:pPr>
        <w:widowControl w:val="0"/>
        <w:autoSpaceDE w:val="0"/>
        <w:autoSpaceDN w:val="0"/>
        <w:adjustRightInd w:val="0"/>
        <w:ind w:right="60" w:firstLine="711"/>
        <w:contextualSpacing/>
        <w:jc w:val="both"/>
        <w:rPr>
          <w:sz w:val="24"/>
          <w:szCs w:val="24"/>
        </w:rPr>
      </w:pPr>
    </w:p>
    <w:p w:rsidR="000458FD" w:rsidRDefault="000458FD" w:rsidP="00930803">
      <w:pPr>
        <w:widowControl w:val="0"/>
        <w:autoSpaceDE w:val="0"/>
        <w:autoSpaceDN w:val="0"/>
        <w:adjustRightInd w:val="0"/>
        <w:ind w:right="296" w:firstLine="711"/>
        <w:contextualSpacing/>
        <w:jc w:val="both"/>
        <w:rPr>
          <w:sz w:val="24"/>
          <w:szCs w:val="24"/>
        </w:rPr>
      </w:pPr>
    </w:p>
    <w:p w:rsidR="000458FD" w:rsidRPr="001D02C8" w:rsidRDefault="001D02C8" w:rsidP="001D02C8">
      <w:pPr>
        <w:contextualSpacing/>
        <w:jc w:val="center"/>
        <w:rPr>
          <w:b/>
          <w:sz w:val="52"/>
          <w:szCs w:val="52"/>
        </w:rPr>
      </w:pPr>
      <w:r w:rsidRPr="001D02C8">
        <w:rPr>
          <w:b/>
          <w:sz w:val="52"/>
          <w:szCs w:val="52"/>
        </w:rPr>
        <w:t>ПРОГРАММА ВОСПИТАНИЯ</w:t>
      </w:r>
    </w:p>
    <w:p w:rsidR="001D02C8" w:rsidRPr="001D02C8" w:rsidRDefault="00411973" w:rsidP="001D02C8">
      <w:pPr>
        <w:contextualSpacing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на 2023-2024</w:t>
      </w:r>
      <w:r w:rsidR="001D02C8" w:rsidRPr="001D02C8">
        <w:rPr>
          <w:b/>
          <w:sz w:val="52"/>
          <w:szCs w:val="52"/>
        </w:rPr>
        <w:t xml:space="preserve"> </w:t>
      </w:r>
      <w:proofErr w:type="spellStart"/>
      <w:r w:rsidR="001D02C8" w:rsidRPr="001D02C8">
        <w:rPr>
          <w:b/>
          <w:sz w:val="52"/>
          <w:szCs w:val="52"/>
        </w:rPr>
        <w:t>уч</w:t>
      </w:r>
      <w:proofErr w:type="gramStart"/>
      <w:r w:rsidR="001D02C8" w:rsidRPr="001D02C8">
        <w:rPr>
          <w:b/>
          <w:sz w:val="52"/>
          <w:szCs w:val="52"/>
        </w:rPr>
        <w:t>.г</w:t>
      </w:r>
      <w:proofErr w:type="gramEnd"/>
      <w:r w:rsidR="001D02C8" w:rsidRPr="001D02C8">
        <w:rPr>
          <w:b/>
          <w:sz w:val="52"/>
          <w:szCs w:val="52"/>
        </w:rPr>
        <w:t>од</w:t>
      </w:r>
      <w:proofErr w:type="spellEnd"/>
    </w:p>
    <w:sectPr w:rsidR="001D02C8" w:rsidRPr="001D02C8" w:rsidSect="000458FD">
      <w:pgSz w:w="12240" w:h="15840"/>
      <w:pgMar w:top="851" w:right="1041" w:bottom="567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stylePaneSortMethod w:val="0002"/>
  <w:defaultTabStop w:val="708"/>
  <w:characterSpacingControl w:val="doNotCompress"/>
  <w:compat/>
  <w:rsids>
    <w:rsidRoot w:val="000458FD"/>
    <w:rsid w:val="00002006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58FD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4FDE"/>
    <w:rsid w:val="00055483"/>
    <w:rsid w:val="00056053"/>
    <w:rsid w:val="00056AE4"/>
    <w:rsid w:val="0005755D"/>
    <w:rsid w:val="000577A7"/>
    <w:rsid w:val="00057813"/>
    <w:rsid w:val="00057F77"/>
    <w:rsid w:val="00060CD2"/>
    <w:rsid w:val="00061BFA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61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30AA"/>
    <w:rsid w:val="00135FCB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DB8"/>
    <w:rsid w:val="001D02C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5D64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CC"/>
    <w:rsid w:val="00215418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43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07AE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64E3"/>
    <w:rsid w:val="002E6A92"/>
    <w:rsid w:val="002E6B03"/>
    <w:rsid w:val="002E6D32"/>
    <w:rsid w:val="002E79D9"/>
    <w:rsid w:val="002F163A"/>
    <w:rsid w:val="002F1D20"/>
    <w:rsid w:val="002F30B2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18A8"/>
    <w:rsid w:val="00411973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5372"/>
    <w:rsid w:val="0043675F"/>
    <w:rsid w:val="00436A1C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B7FD4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2EA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649F"/>
    <w:rsid w:val="00576F48"/>
    <w:rsid w:val="00580B97"/>
    <w:rsid w:val="00582C80"/>
    <w:rsid w:val="00582C8A"/>
    <w:rsid w:val="0058586F"/>
    <w:rsid w:val="00586F9D"/>
    <w:rsid w:val="00587C39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AE8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7ED1"/>
    <w:rsid w:val="005D08BF"/>
    <w:rsid w:val="005D09C3"/>
    <w:rsid w:val="005D0DDB"/>
    <w:rsid w:val="005D10BE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6E06"/>
    <w:rsid w:val="005F71FE"/>
    <w:rsid w:val="005F7A1B"/>
    <w:rsid w:val="006017FB"/>
    <w:rsid w:val="0060211D"/>
    <w:rsid w:val="006035AA"/>
    <w:rsid w:val="006040F2"/>
    <w:rsid w:val="006065C8"/>
    <w:rsid w:val="0060671C"/>
    <w:rsid w:val="00607DFF"/>
    <w:rsid w:val="00610FC7"/>
    <w:rsid w:val="00612981"/>
    <w:rsid w:val="00614477"/>
    <w:rsid w:val="00614955"/>
    <w:rsid w:val="00614C12"/>
    <w:rsid w:val="00615124"/>
    <w:rsid w:val="006152DB"/>
    <w:rsid w:val="00615614"/>
    <w:rsid w:val="00615E91"/>
    <w:rsid w:val="0061743A"/>
    <w:rsid w:val="00620727"/>
    <w:rsid w:val="006211F3"/>
    <w:rsid w:val="00621708"/>
    <w:rsid w:val="00622CDB"/>
    <w:rsid w:val="00622DC7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6A9A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0803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00F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2843"/>
    <w:rsid w:val="009847ED"/>
    <w:rsid w:val="009857FA"/>
    <w:rsid w:val="00985B7C"/>
    <w:rsid w:val="00985C16"/>
    <w:rsid w:val="009862BB"/>
    <w:rsid w:val="00987061"/>
    <w:rsid w:val="00987C09"/>
    <w:rsid w:val="00987FE1"/>
    <w:rsid w:val="009927AC"/>
    <w:rsid w:val="00993863"/>
    <w:rsid w:val="00993F85"/>
    <w:rsid w:val="00994131"/>
    <w:rsid w:val="00994F1B"/>
    <w:rsid w:val="00995A7C"/>
    <w:rsid w:val="0099682B"/>
    <w:rsid w:val="009978B7"/>
    <w:rsid w:val="00997AF8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3F70"/>
    <w:rsid w:val="009B44AA"/>
    <w:rsid w:val="009B4617"/>
    <w:rsid w:val="009B4C4A"/>
    <w:rsid w:val="009B5C0B"/>
    <w:rsid w:val="009B5E70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677E"/>
    <w:rsid w:val="00A97C8C"/>
    <w:rsid w:val="00AA0993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45A"/>
    <w:rsid w:val="00BB67BC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790"/>
    <w:rsid w:val="00C73071"/>
    <w:rsid w:val="00C74232"/>
    <w:rsid w:val="00C74241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7C"/>
    <w:rsid w:val="00D45CD7"/>
    <w:rsid w:val="00D46994"/>
    <w:rsid w:val="00D479D4"/>
    <w:rsid w:val="00D47B90"/>
    <w:rsid w:val="00D502D2"/>
    <w:rsid w:val="00D51198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21B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A013F"/>
    <w:rsid w:val="00DA03B7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21E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6154"/>
    <w:rsid w:val="00DF064E"/>
    <w:rsid w:val="00DF156C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A83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76B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69E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BA7"/>
    <w:rsid w:val="00FD35B1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6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table" w:styleId="a3">
    <w:name w:val="Table Grid"/>
    <w:basedOn w:val="a1"/>
    <w:uiPriority w:val="39"/>
    <w:rsid w:val="009862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B42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42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24</Pages>
  <Words>11176</Words>
  <Characters>63708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12</cp:revision>
  <cp:lastPrinted>2023-11-07T10:21:00Z</cp:lastPrinted>
  <dcterms:created xsi:type="dcterms:W3CDTF">2022-02-09T09:38:00Z</dcterms:created>
  <dcterms:modified xsi:type="dcterms:W3CDTF">2023-11-14T09:23:00Z</dcterms:modified>
</cp:coreProperties>
</file>